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70" w:rsidRPr="0084556E" w:rsidRDefault="000F6E70" w:rsidP="000F6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F6E70" w:rsidRDefault="000F6E70" w:rsidP="000F6E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E674E">
        <w:rPr>
          <w:rFonts w:ascii="Times New Roman" w:hAnsi="Times New Roman"/>
          <w:sz w:val="24"/>
          <w:szCs w:val="24"/>
        </w:rPr>
        <w:t>абочая програ</w:t>
      </w:r>
      <w:r>
        <w:rPr>
          <w:rFonts w:ascii="Times New Roman" w:hAnsi="Times New Roman"/>
          <w:sz w:val="24"/>
          <w:szCs w:val="24"/>
        </w:rPr>
        <w:t xml:space="preserve">мма по предмету «Технология» для </w:t>
      </w:r>
      <w:r w:rsidR="007F0D8B">
        <w:rPr>
          <w:rFonts w:ascii="Times New Roman" w:hAnsi="Times New Roman"/>
          <w:b/>
          <w:sz w:val="24"/>
          <w:szCs w:val="24"/>
        </w:rPr>
        <w:t xml:space="preserve">8 б </w:t>
      </w:r>
      <w:r w:rsidRPr="000E2DC6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а</w:t>
      </w:r>
      <w:r w:rsidR="007F0D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C5C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Технологии для общеобразовательных учреждений и авторской программы «Технология 5-9 класс. Сборник рабочих программ ФГОС» под редакцией Е.С.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Кожина, Ю. Л. </w:t>
      </w:r>
      <w:proofErr w:type="spellStart"/>
      <w:r>
        <w:rPr>
          <w:rFonts w:ascii="Times New Roman" w:hAnsi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Воронин, В.В. Воронина, А.Е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0F6E70" w:rsidRPr="003225F6" w:rsidRDefault="000F6E70" w:rsidP="000F6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25F6">
        <w:rPr>
          <w:rFonts w:ascii="Times New Roman" w:hAnsi="Times New Roman" w:cs="Times New Roman"/>
          <w:sz w:val="24"/>
          <w:szCs w:val="24"/>
        </w:rPr>
        <w:t>сизменениями</w:t>
      </w:r>
      <w:proofErr w:type="spellEnd"/>
      <w:r w:rsidRPr="003225F6">
        <w:rPr>
          <w:rFonts w:ascii="Times New Roman" w:hAnsi="Times New Roman" w:cs="Times New Roman"/>
          <w:sz w:val="24"/>
          <w:szCs w:val="24"/>
        </w:rPr>
        <w:t xml:space="preserve"> от 08.06.2020 года),</w:t>
      </w:r>
    </w:p>
    <w:p w:rsidR="000F6E70" w:rsidRDefault="000F6E70" w:rsidP="000F6E70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9E3">
        <w:rPr>
          <w:rFonts w:ascii="Times New Roman" w:hAnsi="Times New Roman" w:cs="Times New Roman"/>
          <w:sz w:val="24"/>
          <w:szCs w:val="24"/>
        </w:rPr>
        <w:t>Федеральным компонентом государственных образ</w:t>
      </w:r>
      <w:r>
        <w:rPr>
          <w:rFonts w:ascii="Times New Roman" w:hAnsi="Times New Roman" w:cs="Times New Roman"/>
          <w:sz w:val="24"/>
          <w:szCs w:val="24"/>
        </w:rPr>
        <w:t>овательных стандартов</w:t>
      </w:r>
      <w:r w:rsidRPr="00D839E3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0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2055"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нормативно-правовых документов:</w:t>
      </w:r>
    </w:p>
    <w:p w:rsidR="000F6E70" w:rsidRPr="001B2055" w:rsidRDefault="000F6E70" w:rsidP="000F6E70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8E6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17.12.2010 № 1897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31.12.</w:t>
      </w:r>
      <w:r w:rsidRPr="00A15267">
        <w:rPr>
          <w:rFonts w:ascii="Times New Roman" w:hAnsi="Times New Roman" w:cs="Times New Roman"/>
          <w:sz w:val="24"/>
          <w:szCs w:val="24"/>
        </w:rPr>
        <w:t>2015 года)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1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71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971A4">
        <w:rPr>
          <w:rFonts w:ascii="Times New Roman" w:hAnsi="Times New Roman" w:cs="Times New Roman"/>
          <w:sz w:val="24"/>
          <w:szCs w:val="24"/>
        </w:rPr>
        <w:t>ля ООО ЗПР)</w:t>
      </w:r>
    </w:p>
    <w:p w:rsidR="000F6E70" w:rsidRPr="00581AAF" w:rsidRDefault="000F6E70" w:rsidP="000F6E70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>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0F6E70" w:rsidRPr="00581AAF" w:rsidRDefault="000F6E70" w:rsidP="000F6E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0F6E70" w:rsidRDefault="000F6E70" w:rsidP="000F6E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ГКОУ РО Азовской школы № 7.</w:t>
      </w:r>
    </w:p>
    <w:p w:rsidR="000F6E70" w:rsidRPr="00581AAF" w:rsidRDefault="000F6E70" w:rsidP="000F6E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Адаптированной осн</w:t>
      </w:r>
      <w:r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581AAF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обучающихся с задержкой психического развития </w:t>
      </w: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E70" w:rsidRPr="00581AAF" w:rsidRDefault="000F6E70" w:rsidP="000F6E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0F6E70" w:rsidRPr="00581AAF" w:rsidRDefault="000F6E70" w:rsidP="000F6E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0F6E70" w:rsidRDefault="000F6E70" w:rsidP="000F6E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</w:t>
      </w:r>
      <w:r>
        <w:rPr>
          <w:rFonts w:ascii="Times New Roman" w:hAnsi="Times New Roman" w:cs="Times New Roman"/>
          <w:sz w:val="24"/>
          <w:szCs w:val="24"/>
        </w:rPr>
        <w:t>в, предметов, дисциплин (</w:t>
      </w:r>
      <w:r>
        <w:rPr>
          <w:rFonts w:ascii="Times New Roman" w:hAnsi="Times New Roman"/>
          <w:i/>
        </w:rPr>
        <w:t>социально-трудового цикла классов детей с нарушениями слуха</w:t>
      </w:r>
      <w:r w:rsidRPr="00581A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6E70" w:rsidRPr="00581AAF" w:rsidRDefault="000F6E70" w:rsidP="000F6E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7.</w:t>
      </w:r>
    </w:p>
    <w:p w:rsidR="000F6E70" w:rsidRDefault="000F6E70" w:rsidP="000F6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0F6E70" w:rsidRPr="00FD2B38" w:rsidRDefault="000F6E70" w:rsidP="000F6E70">
      <w:pPr>
        <w:rPr>
          <w:rFonts w:ascii="Times New Roman" w:hAnsi="Times New Roman" w:cs="Times New Roman"/>
        </w:rPr>
      </w:pPr>
      <w:r w:rsidRPr="00EE1DD6">
        <w:rPr>
          <w:rFonts w:ascii="Times New Roman" w:hAnsi="Times New Roman"/>
          <w:sz w:val="24"/>
          <w:szCs w:val="24"/>
        </w:rPr>
        <w:t xml:space="preserve">Программа основного общего образования </w:t>
      </w:r>
      <w:r>
        <w:rPr>
          <w:rFonts w:ascii="Times New Roman" w:hAnsi="Times New Roman"/>
          <w:sz w:val="24"/>
          <w:szCs w:val="24"/>
        </w:rPr>
        <w:t>«Технология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Pr="00EE1DD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E1DD6">
        <w:rPr>
          <w:rFonts w:ascii="Times New Roman" w:hAnsi="Times New Roman"/>
          <w:sz w:val="24"/>
          <w:szCs w:val="24"/>
        </w:rPr>
        <w:t>рекомендованная Департаментом общего среднего образования Министерства образования Российской Фед</w:t>
      </w:r>
      <w:r>
        <w:rPr>
          <w:rFonts w:ascii="Times New Roman" w:hAnsi="Times New Roman"/>
          <w:sz w:val="24"/>
          <w:szCs w:val="24"/>
        </w:rPr>
        <w:t xml:space="preserve">ерации,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FD2B38">
        <w:rPr>
          <w:rFonts w:ascii="Times New Roman" w:hAnsi="Times New Roman" w:cs="Times New Roman"/>
        </w:rPr>
        <w:t>примерной программы по технологии для учащихся 5-9 классов, М.: Дрофа, 2020 го</w:t>
      </w:r>
      <w:r>
        <w:rPr>
          <w:rFonts w:ascii="Times New Roman" w:hAnsi="Times New Roman" w:cs="Times New Roman"/>
        </w:rPr>
        <w:t xml:space="preserve">д (стандарты второго поколения) и </w:t>
      </w:r>
      <w:r w:rsidRPr="00FD2B38">
        <w:rPr>
          <w:rFonts w:ascii="Times New Roman" w:hAnsi="Times New Roman" w:cs="Times New Roman"/>
        </w:rPr>
        <w:t xml:space="preserve">авторской программы, Е. С. </w:t>
      </w:r>
      <w:proofErr w:type="spellStart"/>
      <w:r w:rsidRPr="00FD2B38">
        <w:rPr>
          <w:rFonts w:ascii="Times New Roman" w:hAnsi="Times New Roman" w:cs="Times New Roman"/>
        </w:rPr>
        <w:t>Глозман</w:t>
      </w:r>
      <w:proofErr w:type="spellEnd"/>
      <w:r w:rsidRPr="00FD2B38">
        <w:rPr>
          <w:rFonts w:ascii="Times New Roman" w:hAnsi="Times New Roman" w:cs="Times New Roman"/>
        </w:rPr>
        <w:t xml:space="preserve">, О.А. Кожина, Ю.Л. </w:t>
      </w:r>
      <w:proofErr w:type="spellStart"/>
      <w:r w:rsidRPr="00FD2B38">
        <w:rPr>
          <w:rFonts w:ascii="Times New Roman" w:hAnsi="Times New Roman" w:cs="Times New Roman"/>
        </w:rPr>
        <w:t>Хутонцев</w:t>
      </w:r>
      <w:proofErr w:type="spellEnd"/>
      <w:r w:rsidRPr="00FD2B38">
        <w:rPr>
          <w:rFonts w:ascii="Times New Roman" w:hAnsi="Times New Roman" w:cs="Times New Roman"/>
        </w:rPr>
        <w:t xml:space="preserve">, Е. Н. </w:t>
      </w:r>
      <w:proofErr w:type="spellStart"/>
      <w:r w:rsidRPr="00FD2B38">
        <w:rPr>
          <w:rFonts w:ascii="Times New Roman" w:hAnsi="Times New Roman" w:cs="Times New Roman"/>
        </w:rPr>
        <w:t>Кудакова</w:t>
      </w:r>
      <w:proofErr w:type="spellEnd"/>
    </w:p>
    <w:p w:rsidR="000F6E70" w:rsidRPr="009769EE" w:rsidRDefault="000F6E70" w:rsidP="000F6E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E70" w:rsidRDefault="000F6E70" w:rsidP="000F6E7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6E70" w:rsidRPr="00D61F56" w:rsidRDefault="000F6E70" w:rsidP="000F6E7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1F56">
        <w:rPr>
          <w:rFonts w:ascii="Times New Roman" w:hAnsi="Times New Roman"/>
          <w:iCs/>
          <w:color w:val="FF0000"/>
          <w:sz w:val="32"/>
          <w:szCs w:val="32"/>
          <w:u w:val="single"/>
        </w:rPr>
        <w:t>8</w:t>
      </w:r>
      <w:proofErr w:type="gramStart"/>
      <w:r w:rsidRPr="00D61F56">
        <w:rPr>
          <w:rFonts w:ascii="Times New Roman" w:hAnsi="Times New Roman"/>
          <w:iCs/>
          <w:color w:val="FF0000"/>
          <w:sz w:val="32"/>
          <w:szCs w:val="32"/>
          <w:u w:val="single"/>
        </w:rPr>
        <w:t xml:space="preserve"> Б</w:t>
      </w:r>
      <w:proofErr w:type="gramEnd"/>
      <w:r w:rsidRPr="00D61F56">
        <w:rPr>
          <w:rFonts w:ascii="Times New Roman" w:hAnsi="Times New Roman"/>
          <w:iCs/>
          <w:color w:val="FF0000"/>
          <w:sz w:val="32"/>
          <w:szCs w:val="32"/>
          <w:u w:val="single"/>
        </w:rPr>
        <w:t xml:space="preserve"> класс</w:t>
      </w:r>
    </w:p>
    <w:tbl>
      <w:tblPr>
        <w:tblW w:w="103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8469"/>
      </w:tblGrid>
      <w:tr w:rsidR="000F6E70" w:rsidRPr="00F77E50" w:rsidTr="00EF0635">
        <w:tc>
          <w:tcPr>
            <w:tcW w:w="1844" w:type="dxa"/>
          </w:tcPr>
          <w:p w:rsidR="000F6E70" w:rsidRPr="00F77E50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ЦЕЛИ УЧЕБНОГО ПРЕДМЕТА</w:t>
            </w:r>
          </w:p>
        </w:tc>
        <w:tc>
          <w:tcPr>
            <w:tcW w:w="8469" w:type="dxa"/>
          </w:tcPr>
          <w:p w:rsidR="000F6E70" w:rsidRDefault="000F6E7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038">
              <w:rPr>
                <w:rFonts w:ascii="Times New Roman" w:hAnsi="Times New Roman"/>
                <w:sz w:val="24"/>
                <w:szCs w:val="24"/>
              </w:rPr>
              <w:t>Целью обуче</w:t>
            </w:r>
            <w:r>
              <w:rPr>
                <w:rFonts w:ascii="Times New Roman" w:hAnsi="Times New Roman"/>
                <w:sz w:val="24"/>
                <w:szCs w:val="24"/>
              </w:rPr>
              <w:t>ния по профилю «Технология</w:t>
            </w:r>
            <w:r w:rsidRPr="00386038">
              <w:rPr>
                <w:rFonts w:ascii="Times New Roman" w:hAnsi="Times New Roman"/>
                <w:sz w:val="24"/>
                <w:szCs w:val="24"/>
              </w:rPr>
              <w:t>» является подведение учащихся к сознательному выбору одной из профессий швейного профиля и определения дальнейшего пути получения профобразования. В этом классе глухие школьники на широкой политехнической основе овладевают знаниями, умениями и навыками, общими для группы родственных профессий (швея, портниха, вышивальщица, модистка и др.).</w:t>
            </w:r>
            <w:r w:rsidRPr="00F77E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F6E70" w:rsidRDefault="000F6E7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Научить при этом развивать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способности, абстрактное мышление и воображение. </w:t>
            </w:r>
          </w:p>
          <w:p w:rsidR="000F6E70" w:rsidRDefault="000F6E7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конструировать и моделировать швейные изделия.</w:t>
            </w:r>
          </w:p>
          <w:p w:rsidR="000F6E70" w:rsidRPr="00D61F56" w:rsidRDefault="000F6E70" w:rsidP="00EF06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Разрабатывать рецепты по заданным темам.</w:t>
            </w:r>
          </w:p>
        </w:tc>
      </w:tr>
      <w:tr w:rsidR="000F6E70" w:rsidRPr="00F77E50" w:rsidTr="00EF0635">
        <w:tc>
          <w:tcPr>
            <w:tcW w:w="1844" w:type="dxa"/>
          </w:tcPr>
          <w:p w:rsidR="000F6E70" w:rsidRPr="00F77E50" w:rsidRDefault="000F6E7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0F6E70" w:rsidRPr="00F77E50" w:rsidRDefault="000F6E7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0F6E70" w:rsidRPr="00CE510E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0E">
              <w:rPr>
                <w:rFonts w:ascii="Times New Roman" w:hAnsi="Times New Roman"/>
                <w:b/>
                <w:i/>
                <w:sz w:val="24"/>
                <w:szCs w:val="24"/>
              </w:rPr>
              <w:t>Тактическими задачами</w:t>
            </w:r>
            <w:r w:rsidRPr="00CE510E">
              <w:rPr>
                <w:rFonts w:ascii="Times New Roman" w:hAnsi="Times New Roman"/>
                <w:sz w:val="24"/>
                <w:szCs w:val="24"/>
              </w:rPr>
              <w:t xml:space="preserve"> изучения учебного предмета «Технология» в 8 классе являются:</w:t>
            </w:r>
          </w:p>
          <w:p w:rsidR="000F6E70" w:rsidRPr="00CE510E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0E"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      </w:r>
          </w:p>
          <w:p w:rsidR="000F6E70" w:rsidRPr="00CE510E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0E">
              <w:rPr>
                <w:rFonts w:ascii="Times New Roman" w:hAnsi="Times New Roman"/>
                <w:sz w:val="24"/>
                <w:szCs w:val="24"/>
              </w:rPr>
              <w:t>Формирование представлений о культуре труда, производства,</w:t>
            </w:r>
          </w:p>
          <w:p w:rsidR="000F6E70" w:rsidRPr="00CE510E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10E">
              <w:rPr>
                <w:rFonts w:ascii="Times New Roman" w:hAnsi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0F6E70" w:rsidRPr="00CE510E" w:rsidRDefault="000F6E7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10E">
              <w:rPr>
                <w:rFonts w:ascii="Times New Roman" w:hAnsi="Times New Roman"/>
                <w:sz w:val="24"/>
                <w:szCs w:val="24"/>
              </w:rPr>
              <w:t>Обучение применению в практической деятельности знаний, полученных при изучении основ наук.</w:t>
            </w:r>
          </w:p>
          <w:p w:rsidR="000F6E70" w:rsidRPr="00CE510E" w:rsidRDefault="000F6E7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10E">
              <w:rPr>
                <w:rFonts w:ascii="Times New Roman" w:eastAsia="Times New Roman" w:hAnsi="Times New Roman"/>
                <w:sz w:val="24"/>
                <w:szCs w:val="24"/>
              </w:rPr>
              <w:t>Изучения учебного предмета «Технология» в системе общего образования является формирование представлений о современном производстве и о распространенных в нем технологиях.</w:t>
            </w:r>
          </w:p>
        </w:tc>
      </w:tr>
      <w:tr w:rsidR="000F6E70" w:rsidRPr="00F77E50" w:rsidTr="00EF0635">
        <w:tc>
          <w:tcPr>
            <w:tcW w:w="1844" w:type="dxa"/>
          </w:tcPr>
          <w:p w:rsidR="000F6E70" w:rsidRPr="00F77E50" w:rsidRDefault="000F6E7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8469" w:type="dxa"/>
          </w:tcPr>
          <w:p w:rsidR="000F6E70" w:rsidRPr="00F4141B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» является составной частью предметной области «Технология». 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>базисный план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предусматривает изучение п</w:t>
            </w:r>
            <w:r>
              <w:rPr>
                <w:rFonts w:ascii="Times New Roman" w:hAnsi="Times New Roman"/>
                <w:sz w:val="24"/>
                <w:szCs w:val="24"/>
              </w:rPr>
              <w:t>редмета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» в пе</w:t>
            </w:r>
            <w:r>
              <w:rPr>
                <w:rFonts w:ascii="Times New Roman" w:hAnsi="Times New Roman"/>
                <w:sz w:val="24"/>
                <w:szCs w:val="24"/>
              </w:rPr>
              <w:t>речне обязательных предметов.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Федеральный базисный план предусматривает 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«Технология»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классе в объёме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0F6E70" w:rsidRPr="00CA1E45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41B">
              <w:rPr>
                <w:rFonts w:ascii="Times New Roman" w:hAnsi="Times New Roman"/>
                <w:sz w:val="24"/>
                <w:szCs w:val="24"/>
              </w:rPr>
              <w:t>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 Азовской школы-интерната на 2020-2021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учебный год, утвержденным приказом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209E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2020г.,№     на трудовом обучении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абочая программа составлена на 62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часов в год с учетом праздничных дн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0F6E70" w:rsidRPr="00F77E50" w:rsidTr="00EF0635">
        <w:tc>
          <w:tcPr>
            <w:tcW w:w="1844" w:type="dxa"/>
          </w:tcPr>
          <w:p w:rsidR="000F6E70" w:rsidRDefault="000F6E7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8469" w:type="dxa"/>
          </w:tcPr>
          <w:p w:rsidR="000F6E70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«Кулинария» перенесена на 1 четверть введу того. Что по графику класс где проходит тема распределён на первую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етверть.</w:t>
            </w:r>
          </w:p>
          <w:p w:rsidR="000F6E70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главу «Художественная обработка материалов» Вставлены темы </w:t>
            </w:r>
          </w:p>
          <w:p w:rsidR="000F6E70" w:rsidRPr="00F4141B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Филигранный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джгут» для углубления познания в декоративно-прикладном искусстве.</w:t>
            </w:r>
          </w:p>
        </w:tc>
      </w:tr>
    </w:tbl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6E70" w:rsidRDefault="000F6E70" w:rsidP="000F6E7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0F6E70" w:rsidRPr="00F94BF2" w:rsidRDefault="000F6E70" w:rsidP="000F6E70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F6E70" w:rsidRPr="00F94BF2" w:rsidRDefault="000F6E70" w:rsidP="000F6E70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0F6E70" w:rsidRPr="00F94BF2" w:rsidRDefault="000F6E70" w:rsidP="000F6E70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смолообразовании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0F6E70" w:rsidRPr="00F94BF2" w:rsidRDefault="000F6E70" w:rsidP="000F6E70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будут сформированы:</w:t>
      </w:r>
    </w:p>
    <w:p w:rsidR="000F6E70" w:rsidRPr="00F94BF2" w:rsidRDefault="000F6E70" w:rsidP="000F6E7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94BF2"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F94BF2">
        <w:rPr>
          <w:rFonts w:ascii="Times New Roman" w:hAnsi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0F6E70" w:rsidRPr="00F94BF2" w:rsidRDefault="000F6E70" w:rsidP="000F6E70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F94BF2">
        <w:rPr>
          <w:rFonts w:ascii="Times New Roman" w:hAnsi="Times New Roman"/>
          <w:sz w:val="24"/>
          <w:szCs w:val="24"/>
        </w:rPr>
        <w:t>и-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0F6E70" w:rsidRPr="00F94BF2" w:rsidRDefault="000F6E70" w:rsidP="000F6E70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0F6E70" w:rsidRPr="00F94BF2" w:rsidRDefault="000F6E70" w:rsidP="000F6E70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могут быть сформированы:</w:t>
      </w:r>
    </w:p>
    <w:p w:rsidR="000F6E70" w:rsidRPr="00F94BF2" w:rsidRDefault="000F6E70" w:rsidP="000F6E70">
      <w:pPr>
        <w:pStyle w:val="a4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1.</w:t>
      </w:r>
      <w:r w:rsidRPr="00F94BF2">
        <w:rPr>
          <w:rFonts w:ascii="Times New Roman" w:hAnsi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F94BF2">
        <w:rPr>
          <w:rFonts w:ascii="Times New Roman" w:hAnsi="Times New Roman"/>
          <w:sz w:val="24"/>
          <w:szCs w:val="24"/>
        </w:rPr>
        <w:t>культурно-историческую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0F6E70" w:rsidRPr="00F94BF2" w:rsidRDefault="000F6E70" w:rsidP="000F6E7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</w:t>
      </w:r>
      <w:r w:rsidRPr="00F94BF2">
        <w:rPr>
          <w:rFonts w:ascii="Times New Roman" w:hAnsi="Times New Roman"/>
          <w:sz w:val="24"/>
          <w:szCs w:val="24"/>
        </w:rPr>
        <w:lastRenderedPageBreak/>
        <w:t>Практические работы включают изготовление, оформление поделок, отчет о проделанной работе.</w:t>
      </w:r>
    </w:p>
    <w:p w:rsidR="000F6E70" w:rsidRPr="00D61F56" w:rsidRDefault="000F6E70" w:rsidP="000F6E7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3. Знания последовательности в работе, развитию навыков самоконтроля.</w:t>
      </w:r>
    </w:p>
    <w:p w:rsidR="000F6E70" w:rsidRPr="00F94BF2" w:rsidRDefault="000F6E70" w:rsidP="000F6E70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Pr="00F94BF2">
        <w:rPr>
          <w:rFonts w:ascii="Times New Roman" w:eastAsia="Times New Roman" w:hAnsi="Times New Roman"/>
          <w:b/>
          <w:sz w:val="24"/>
          <w:szCs w:val="24"/>
        </w:rPr>
        <w:t>Метапредметные результаты</w:t>
      </w:r>
    </w:p>
    <w:p w:rsidR="000F6E70" w:rsidRPr="00F94BF2" w:rsidRDefault="000F6E70" w:rsidP="000F6E70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0F6E70" w:rsidRPr="00F94BF2" w:rsidRDefault="000F6E70" w:rsidP="000F6E70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организацию своей учебной деятельности.</w:t>
      </w:r>
    </w:p>
    <w:p w:rsidR="000F6E70" w:rsidRPr="00F94BF2" w:rsidRDefault="000F6E70" w:rsidP="000F6E70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6.Оценки — выделение и осознание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0F6E70" w:rsidRPr="00F94BF2" w:rsidRDefault="000F6E70" w:rsidP="000F6E7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0F6E70" w:rsidRPr="00F94BF2" w:rsidRDefault="000F6E70" w:rsidP="000F6E7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0F6E70" w:rsidRPr="00F94BF2" w:rsidRDefault="000F6E70" w:rsidP="000F6E7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0F6E70" w:rsidRPr="00F94BF2" w:rsidRDefault="000F6E70" w:rsidP="000F6E7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0F6E70" w:rsidRPr="00F94BF2" w:rsidRDefault="000F6E70" w:rsidP="000F6E7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0F6E70" w:rsidRPr="00F94BF2" w:rsidRDefault="000F6E70" w:rsidP="000F6E7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 w:rsidRPr="00F94BF2">
        <w:rPr>
          <w:rFonts w:ascii="Times New Roman" w:eastAsia="Times New Roman" w:hAnsi="Times New Roman"/>
          <w:sz w:val="24"/>
          <w:szCs w:val="24"/>
        </w:rPr>
        <w:t>цели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;п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>оиску</w:t>
      </w:r>
      <w:proofErr w:type="spellEnd"/>
      <w:r w:rsidRPr="00F94BF2">
        <w:rPr>
          <w:rFonts w:ascii="Times New Roman" w:eastAsia="Times New Roman" w:hAnsi="Times New Roman"/>
          <w:sz w:val="24"/>
          <w:szCs w:val="24"/>
        </w:rPr>
        <w:t xml:space="preserve"> и выделению необходимой информации;</w:t>
      </w:r>
    </w:p>
    <w:p w:rsidR="000F6E70" w:rsidRPr="00F94BF2" w:rsidRDefault="000F6E70" w:rsidP="000F6E7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>структурированию знаний;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осознанною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0F6E70" w:rsidRPr="00F94BF2" w:rsidRDefault="000F6E70" w:rsidP="000F6E7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выбору наиболее эффективных способов решения задач в зависимости от конкретных условий;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sz w:val="24"/>
          <w:szCs w:val="24"/>
        </w:rPr>
        <w:t>рефлексии способов и условий действия, контроль и оценка процесса и результатов деятельности.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получать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0F6E70" w:rsidRPr="00F94BF2" w:rsidRDefault="000F6E70" w:rsidP="000F6E7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0F6E70" w:rsidRPr="00F94BF2" w:rsidRDefault="000F6E70" w:rsidP="000F6E7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0F6E70" w:rsidRPr="00F94BF2" w:rsidRDefault="000F6E70" w:rsidP="000F6E7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0F6E70" w:rsidRPr="00F94BF2" w:rsidRDefault="000F6E70" w:rsidP="000F6E7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0F6E70" w:rsidRPr="00F94BF2" w:rsidRDefault="000F6E70" w:rsidP="000F6E7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0F6E70" w:rsidRPr="00F94BF2" w:rsidRDefault="000F6E70" w:rsidP="000F6E7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0F6E70" w:rsidRPr="00F94BF2" w:rsidRDefault="000F6E70" w:rsidP="000F6E7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0F6E70" w:rsidRPr="00F94BF2" w:rsidRDefault="000F6E70" w:rsidP="000F6E7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BF2">
        <w:rPr>
          <w:rFonts w:ascii="Times New Roman" w:hAnsi="Times New Roman"/>
          <w:sz w:val="24"/>
          <w:szCs w:val="24"/>
        </w:rPr>
        <w:t xml:space="preserve">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0F6E70" w:rsidRPr="00F94BF2" w:rsidRDefault="000F6E70" w:rsidP="000F6E70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Коммуникативные универсальные учебные действия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0F6E70" w:rsidRPr="00F94BF2" w:rsidRDefault="000F6E70" w:rsidP="000F6E70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0F6E70" w:rsidRPr="00F94BF2" w:rsidRDefault="000F6E70" w:rsidP="000F6E70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0F6E70" w:rsidRPr="00F94BF2" w:rsidRDefault="000F6E70" w:rsidP="000F6E70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0F6E70" w:rsidRPr="00F94BF2" w:rsidRDefault="000F6E70" w:rsidP="000F6E70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0F6E70" w:rsidRPr="00F94BF2" w:rsidRDefault="000F6E70" w:rsidP="000F6E70">
      <w:pPr>
        <w:contextualSpacing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0F6E70" w:rsidRPr="00F94BF2" w:rsidRDefault="000F6E70" w:rsidP="000F6E7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0F6E70" w:rsidRPr="00F94BF2" w:rsidRDefault="000F6E70" w:rsidP="000F6E7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2.Поиску и выделению необходимой информации;</w:t>
      </w:r>
    </w:p>
    <w:p w:rsidR="000F6E70" w:rsidRPr="00F94BF2" w:rsidRDefault="000F6E70" w:rsidP="000F6E7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3.Структурированию знаний;</w:t>
      </w:r>
    </w:p>
    <w:p w:rsidR="000F6E70" w:rsidRPr="00F94BF2" w:rsidRDefault="000F6E70" w:rsidP="000F6E7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0F6E70" w:rsidRPr="00F94BF2" w:rsidRDefault="000F6E70" w:rsidP="000F6E7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0F6E70" w:rsidRPr="00F94BF2" w:rsidRDefault="000F6E70" w:rsidP="000F6E7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0F6E70" w:rsidRPr="00F94BF2" w:rsidRDefault="000F6E70" w:rsidP="000F6E7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0F6E70" w:rsidRPr="00F94BF2" w:rsidRDefault="000F6E70" w:rsidP="000F6E7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0F6E70" w:rsidRPr="00F94BF2" w:rsidRDefault="000F6E70" w:rsidP="000F6E70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0F6E70" w:rsidRPr="00F94BF2" w:rsidRDefault="000F6E70" w:rsidP="000F6E7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0F6E70" w:rsidRPr="00F94BF2" w:rsidRDefault="000F6E70" w:rsidP="000F6E7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0F6E70" w:rsidRPr="00F94BF2" w:rsidRDefault="000F6E70" w:rsidP="000F6E7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0F6E70" w:rsidRPr="00B8585B" w:rsidRDefault="000F6E70" w:rsidP="000F6E70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0F6E70" w:rsidRDefault="000F6E70" w:rsidP="000F6E7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Предметные результаты</w:t>
      </w:r>
    </w:p>
    <w:p w:rsidR="000F6E70" w:rsidRPr="00E43F71" w:rsidRDefault="000F6E70" w:rsidP="000F6E7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/>
          <w:bCs/>
          <w:sz w:val="24"/>
          <w:szCs w:val="24"/>
        </w:rPr>
        <w:t>Универсально-учебные действия.</w:t>
      </w:r>
    </w:p>
    <w:p w:rsidR="000F6E70" w:rsidRPr="00E43F71" w:rsidRDefault="000F6E70" w:rsidP="000F6E7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lastRenderedPageBreak/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0F6E70" w:rsidRPr="00E43F71" w:rsidRDefault="000F6E70" w:rsidP="000F6E7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0F6E70" w:rsidRPr="00E43F71" w:rsidRDefault="000F6E70" w:rsidP="000F6E7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0F6E70" w:rsidRPr="00E43F71" w:rsidRDefault="000F6E70" w:rsidP="000F6E7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0F6E70" w:rsidRPr="00CE510E" w:rsidRDefault="000F6E70" w:rsidP="000F6E70">
      <w:pPr>
        <w:spacing w:after="0"/>
        <w:ind w:firstLine="567"/>
        <w:jc w:val="both"/>
        <w:rPr>
          <w:rStyle w:val="c11"/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 развития и саморазвития. </w:t>
      </w:r>
      <w:r w:rsidRPr="00E43F71">
        <w:rPr>
          <w:rFonts w:ascii="Times New Roman" w:eastAsia="Times New Roman" w:hAnsi="Times New Roman"/>
          <w:bCs/>
          <w:sz w:val="24"/>
          <w:szCs w:val="24"/>
        </w:rPr>
        <w:t>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5"/>
        <w:gridCol w:w="16"/>
        <w:gridCol w:w="15"/>
        <w:gridCol w:w="4685"/>
      </w:tblGrid>
      <w:tr w:rsidR="000F6E70" w:rsidRPr="00B84E2D" w:rsidTr="00EF0635">
        <w:trPr>
          <w:trHeight w:val="437"/>
        </w:trPr>
        <w:tc>
          <w:tcPr>
            <w:tcW w:w="4961" w:type="dxa"/>
            <w:gridSpan w:val="3"/>
            <w:shd w:val="clear" w:color="auto" w:fill="auto"/>
          </w:tcPr>
          <w:p w:rsidR="000F6E70" w:rsidRPr="00B84E2D" w:rsidRDefault="000F6E7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 w:rsidRPr="00B84E2D">
              <w:rPr>
                <w:rStyle w:val="c11"/>
                <w:b/>
              </w:rPr>
              <w:t>Ученик научится</w:t>
            </w:r>
          </w:p>
        </w:tc>
        <w:tc>
          <w:tcPr>
            <w:tcW w:w="4751" w:type="dxa"/>
            <w:shd w:val="clear" w:color="auto" w:fill="auto"/>
          </w:tcPr>
          <w:p w:rsidR="000F6E70" w:rsidRPr="00B84E2D" w:rsidRDefault="000F6E7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i/>
              </w:rPr>
            </w:pPr>
            <w:r w:rsidRPr="00B84E2D">
              <w:rPr>
                <w:rStyle w:val="c11"/>
                <w:b/>
                <w:i/>
              </w:rPr>
              <w:t>Ученик получит возможность научиться</w:t>
            </w:r>
          </w:p>
        </w:tc>
      </w:tr>
      <w:tr w:rsidR="000F6E70" w:rsidRPr="00B84E2D" w:rsidTr="00EF0635">
        <w:tc>
          <w:tcPr>
            <w:tcW w:w="9712" w:type="dxa"/>
            <w:gridSpan w:val="4"/>
            <w:shd w:val="clear" w:color="auto" w:fill="auto"/>
          </w:tcPr>
          <w:p w:rsidR="000F6E70" w:rsidRPr="00FE098C" w:rsidRDefault="000F6E7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>
              <w:rPr>
                <w:rStyle w:val="c1c13c6"/>
                <w:b/>
              </w:rPr>
              <w:t>Творческая проектная деятельность</w:t>
            </w:r>
          </w:p>
        </w:tc>
      </w:tr>
      <w:tr w:rsidR="000F6E70" w:rsidRPr="00B84E2D" w:rsidTr="00EF0635"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6E70" w:rsidRPr="00F50322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Определению и формировке проблемы. Поиску необходимой информации для решения проблемы. Разработке вариантов решения проблемы. Обоснованному выбору лучшего варианта и его реализация. Результативности</w:t>
            </w:r>
            <w:r w:rsidRPr="00F50322">
              <w:rPr>
                <w:rStyle w:val="c5"/>
              </w:rPr>
              <w:t xml:space="preserve"> выполненного проекта: пользоваться основными видами проектной документации; готовить пояснительную записку к проекту; оформлять проектные материа</w:t>
            </w:r>
            <w:r>
              <w:rPr>
                <w:rStyle w:val="c5"/>
              </w:rPr>
              <w:t>ла.</w:t>
            </w:r>
          </w:p>
          <w:p w:rsidR="000F6E70" w:rsidRPr="00FE098C" w:rsidRDefault="000F6E7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  <w:shd w:val="clear" w:color="auto" w:fill="auto"/>
          </w:tcPr>
          <w:p w:rsidR="000F6E70" w:rsidRPr="00CE510E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i/>
              </w:rPr>
            </w:pPr>
            <w:r w:rsidRPr="00271B80">
              <w:rPr>
                <w:rStyle w:val="c5"/>
                <w:i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</w:tc>
      </w:tr>
      <w:tr w:rsidR="000F6E70" w:rsidRPr="00B84E2D" w:rsidTr="00EF0635">
        <w:tc>
          <w:tcPr>
            <w:tcW w:w="9712" w:type="dxa"/>
            <w:gridSpan w:val="4"/>
            <w:shd w:val="clear" w:color="auto" w:fill="auto"/>
          </w:tcPr>
          <w:p w:rsidR="000F6E70" w:rsidRPr="00FE098C" w:rsidRDefault="000F6E7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 w:rsidRPr="00FE098C">
              <w:rPr>
                <w:rStyle w:val="c1c13c6"/>
                <w:b/>
              </w:rPr>
              <w:t>Семейная экономика</w:t>
            </w:r>
          </w:p>
        </w:tc>
      </w:tr>
      <w:tr w:rsidR="000F6E70" w:rsidRPr="00B84E2D" w:rsidTr="00EF0635"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6E70" w:rsidRPr="00B84E16" w:rsidRDefault="000F6E70" w:rsidP="00EF063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Понятию «семья». Роли семьи в госу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дарстве. Основным функциям семьи. Семейной</w:t>
            </w:r>
            <w:r w:rsidRPr="00212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экономике как науке, ее задачам. Видам</w:t>
            </w:r>
            <w:r w:rsidRPr="00212C60">
              <w:rPr>
                <w:rFonts w:ascii="Times New Roman" w:hAnsi="Times New Roman"/>
                <w:sz w:val="24"/>
                <w:szCs w:val="24"/>
              </w:rPr>
              <w:t xml:space="preserve"> дох</w:t>
            </w:r>
            <w:r>
              <w:rPr>
                <w:rFonts w:ascii="Times New Roman" w:hAnsi="Times New Roman"/>
                <w:sz w:val="24"/>
                <w:szCs w:val="24"/>
              </w:rPr>
              <w:t>одов и расходов семьи. Источникам</w:t>
            </w:r>
            <w:r w:rsidRPr="00212C60">
              <w:rPr>
                <w:rFonts w:ascii="Times New Roman" w:hAnsi="Times New Roman"/>
                <w:sz w:val="24"/>
                <w:szCs w:val="24"/>
              </w:rPr>
              <w:t xml:space="preserve"> доходов школьников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6E70" w:rsidRPr="00C31525" w:rsidRDefault="000F6E70" w:rsidP="00EF0635">
            <w:pPr>
              <w:pStyle w:val="a4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3c9c6"/>
                <w:rFonts w:ascii="Times New Roman" w:hAnsi="Times New Roman"/>
              </w:rPr>
              <w:t>Бюджету семьи. Потребностям человека и потребительской корзине. Рациональному планированию расходов семьи. Оценке</w:t>
            </w:r>
            <w:r w:rsidRPr="00C31525">
              <w:rPr>
                <w:rStyle w:val="c13c9c6"/>
                <w:rFonts w:ascii="Times New Roman" w:hAnsi="Times New Roman"/>
              </w:rPr>
              <w:t xml:space="preserve"> возможностей семейной экономической </w:t>
            </w:r>
            <w:r w:rsidRPr="00C31525">
              <w:rPr>
                <w:rStyle w:val="c13c9c6"/>
                <w:rFonts w:ascii="Times New Roman" w:hAnsi="Times New Roman"/>
              </w:rPr>
              <w:lastRenderedPageBreak/>
              <w:t>деятельности. По</w:t>
            </w:r>
            <w:r>
              <w:rPr>
                <w:rStyle w:val="c13c9c6"/>
                <w:rFonts w:ascii="Times New Roman" w:hAnsi="Times New Roman"/>
              </w:rPr>
              <w:t>требительским</w:t>
            </w:r>
            <w:r w:rsidRPr="00C31525">
              <w:rPr>
                <w:rStyle w:val="c13c9c6"/>
                <w:rFonts w:ascii="Times New Roman" w:hAnsi="Times New Roman"/>
              </w:rPr>
              <w:t xml:space="preserve"> качества</w:t>
            </w:r>
            <w:r>
              <w:rPr>
                <w:rStyle w:val="c13c9c6"/>
                <w:rFonts w:ascii="Times New Roman" w:hAnsi="Times New Roman"/>
              </w:rPr>
              <w:t>м товаров и услуг. Планированию расходов семьи. Правам потребителей и их защите. Формированию</w:t>
            </w:r>
            <w:r w:rsidRPr="00C31525">
              <w:rPr>
                <w:rStyle w:val="c13c9c6"/>
                <w:rFonts w:ascii="Times New Roman" w:hAnsi="Times New Roman"/>
              </w:rPr>
              <w:t xml:space="preserve"> потребительской корзины семьи.</w:t>
            </w:r>
          </w:p>
          <w:p w:rsidR="000F6E70" w:rsidRPr="00F50322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245799">
              <w:t>.</w:t>
            </w:r>
          </w:p>
          <w:p w:rsidR="000F6E70" w:rsidRPr="00FE098C" w:rsidRDefault="000F6E7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  <w:shd w:val="clear" w:color="auto" w:fill="auto"/>
          </w:tcPr>
          <w:p w:rsidR="000F6E70" w:rsidRPr="00B84E16" w:rsidRDefault="000F6E70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Оценивать источники доходов семьи. Планировать расходы семьи. Минимизировать   расходы в бюджете семьи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Понятие «потребность». Потребности функциональные, ложные, материальные, духовные, физиологические, социальные. Потребности в безопасности и 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самореализации.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и проверять качество и потребительские свойства товаров усваивать и трактовать положения законодательства по правам потребителей. Проектировать возможную трудовую деятельность 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>Пирамида потребностей. Уровень благосостояния семьи. Классифика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softHyphen/>
              <w:t>ция покупок. Анализ необходимости покупки. Потребительский портрет вещи. Правила покупки.</w:t>
            </w:r>
          </w:p>
          <w:p w:rsidR="000F6E70" w:rsidRPr="00B84E16" w:rsidRDefault="000F6E70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Понятию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«информация о товарах». Источники информаци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о товарах или услугах. Понятию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«сертификация». Задачи сертификации. Виды сертификатов.</w:t>
            </w:r>
          </w:p>
          <w:p w:rsidR="000F6E70" w:rsidRPr="00B84E16" w:rsidRDefault="000F6E70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Понятию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«маркировка», «этикетка», «вкладыш»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Видам 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говых знаков. Штриховым кодированиям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и его функции. Информация, заложенная в штрих коде.</w:t>
            </w:r>
          </w:p>
          <w:p w:rsidR="000F6E70" w:rsidRPr="00B84E16" w:rsidRDefault="000F6E70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Понятиям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«бюджет семьи», «доход», «расход». Бюджет сбалансированный, 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ефицитный, избыточный. Структуре семейного бюджета. Планированию семейного бюджета. Видам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доходов и расходов семьи.</w:t>
            </w:r>
          </w:p>
          <w:p w:rsidR="000F6E70" w:rsidRPr="00FE098C" w:rsidRDefault="000F6E7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>
              <w:rPr>
                <w:i/>
              </w:rPr>
              <w:t>Понятиям</w:t>
            </w:r>
            <w:r w:rsidRPr="00B84E16">
              <w:rPr>
                <w:i/>
              </w:rPr>
              <w:t xml:space="preserve"> «кул</w:t>
            </w:r>
            <w:r>
              <w:rPr>
                <w:i/>
              </w:rPr>
              <w:t>ьтура питания». Сбалансированному, рациональному питанию</w:t>
            </w:r>
            <w:r w:rsidRPr="00B84E16">
              <w:rPr>
                <w:i/>
              </w:rPr>
              <w:t>. Правила</w:t>
            </w:r>
            <w:r>
              <w:rPr>
                <w:i/>
              </w:rPr>
              <w:t>м</w:t>
            </w:r>
            <w:r w:rsidRPr="00B84E16">
              <w:rPr>
                <w:i/>
              </w:rPr>
              <w:t xml:space="preserve"> покупки продуктов питания. Учет</w:t>
            </w:r>
            <w:r>
              <w:rPr>
                <w:i/>
              </w:rPr>
              <w:t>у</w:t>
            </w:r>
            <w:r w:rsidRPr="00B84E16">
              <w:rPr>
                <w:i/>
              </w:rPr>
              <w:t xml:space="preserve"> потребления продуктов питания в семье, домашняя расходная книга.</w:t>
            </w:r>
          </w:p>
        </w:tc>
      </w:tr>
      <w:tr w:rsidR="000F6E70" w:rsidRPr="00B84E2D" w:rsidTr="00EF0635">
        <w:tc>
          <w:tcPr>
            <w:tcW w:w="9712" w:type="dxa"/>
            <w:gridSpan w:val="4"/>
            <w:shd w:val="clear" w:color="auto" w:fill="auto"/>
          </w:tcPr>
          <w:p w:rsidR="000F6E70" w:rsidRPr="008353FC" w:rsidRDefault="000F6E70" w:rsidP="00EF0635">
            <w:pPr>
              <w:pStyle w:val="a4"/>
              <w:spacing w:line="360" w:lineRule="auto"/>
              <w:jc w:val="center"/>
              <w:rPr>
                <w:rStyle w:val="c1c13c6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3FC">
              <w:rPr>
                <w:rStyle w:val="c1c13"/>
                <w:rFonts w:ascii="Times New Roman" w:hAnsi="Times New Roman"/>
                <w:b/>
                <w:sz w:val="24"/>
                <w:szCs w:val="24"/>
              </w:rPr>
              <w:lastRenderedPageBreak/>
              <w:t>Декоративно-прикладное творчество</w:t>
            </w:r>
            <w:r w:rsidRPr="00B84E16">
              <w:rPr>
                <w:rStyle w:val="c1c13"/>
                <w:rFonts w:ascii="Times New Roman" w:hAnsi="Times New Roman"/>
                <w:u w:val="single"/>
              </w:rPr>
              <w:t>.</w:t>
            </w:r>
          </w:p>
        </w:tc>
      </w:tr>
      <w:tr w:rsidR="000F6E70" w:rsidRPr="00B84E2D" w:rsidTr="00EF0635">
        <w:tc>
          <w:tcPr>
            <w:tcW w:w="4930" w:type="dxa"/>
            <w:tcBorders>
              <w:right w:val="single" w:sz="4" w:space="0" w:color="auto"/>
            </w:tcBorders>
            <w:shd w:val="clear" w:color="auto" w:fill="auto"/>
          </w:tcPr>
          <w:p w:rsidR="000F6E70" w:rsidRPr="00245799" w:rsidRDefault="000F6E70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</w:rPr>
              <w:t>И</w:t>
            </w:r>
            <w:r w:rsidRPr="00B84E16">
              <w:rPr>
                <w:rStyle w:val="c5"/>
                <w:rFonts w:ascii="Times New Roman" w:hAnsi="Times New Roman"/>
              </w:rPr>
              <w:t>зготавливать с помощью ручных инструментов</w:t>
            </w:r>
            <w:r>
              <w:rPr>
                <w:rStyle w:val="c5"/>
                <w:rFonts w:ascii="Times New Roman" w:hAnsi="Times New Roman"/>
              </w:rPr>
              <w:t xml:space="preserve"> декоративно-художественные предметы</w:t>
            </w:r>
            <w:r>
              <w:rPr>
                <w:rStyle w:val="c5"/>
              </w:rPr>
              <w:t>. Освоит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>удо</w:t>
            </w:r>
            <w:r>
              <w:rPr>
                <w:rFonts w:ascii="Times New Roman" w:hAnsi="Times New Roman"/>
                <w:sz w:val="24"/>
                <w:szCs w:val="24"/>
              </w:rPr>
              <w:t>жественную вышивку гладью. Познакомиться с материалами, инструментами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 xml:space="preserve"> и приспособления</w:t>
            </w:r>
            <w:r>
              <w:rPr>
                <w:rFonts w:ascii="Times New Roman" w:hAnsi="Times New Roman"/>
                <w:sz w:val="24"/>
                <w:szCs w:val="24"/>
              </w:rPr>
              <w:t>ми для вышивки гладью. Историей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 xml:space="preserve"> и современность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 xml:space="preserve"> народных художественны</w:t>
            </w:r>
            <w:r>
              <w:rPr>
                <w:rFonts w:ascii="Times New Roman" w:hAnsi="Times New Roman"/>
                <w:sz w:val="24"/>
                <w:szCs w:val="24"/>
              </w:rPr>
              <w:t>х промы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>слов: мастерская вышивка,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торжокское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золотое шитье,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гладь. Применению и технологии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 xml:space="preserve"> выполнения владимирских швов, белой, </w:t>
            </w:r>
            <w:r>
              <w:rPr>
                <w:rFonts w:ascii="Times New Roman" w:hAnsi="Times New Roman"/>
                <w:sz w:val="24"/>
                <w:szCs w:val="24"/>
              </w:rPr>
              <w:t>атласной и штриховой глади, дву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>сторонней глади без настила, художественной глади, швов «узелки» и «рококо».</w:t>
            </w:r>
          </w:p>
          <w:p w:rsidR="000F6E70" w:rsidRPr="00CE510E" w:rsidRDefault="000F6E70" w:rsidP="00EF0635">
            <w:pPr>
              <w:pStyle w:val="a4"/>
              <w:spacing w:line="360" w:lineRule="auto"/>
              <w:ind w:firstLine="567"/>
              <w:jc w:val="both"/>
              <w:rPr>
                <w:rStyle w:val="c1c13c6"/>
                <w:rFonts w:ascii="Times New Roman" w:hAnsi="Times New Roman"/>
                <w:sz w:val="24"/>
                <w:szCs w:val="24"/>
              </w:rPr>
            </w:pPr>
            <w:r w:rsidRPr="00245799">
              <w:rPr>
                <w:rFonts w:ascii="Times New Roman" w:hAnsi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 xml:space="preserve"> «натюрморт», «пейзаж». Подбор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 xml:space="preserve"> материалов для вышивки натюрморта и п</w:t>
            </w:r>
            <w:r>
              <w:rPr>
                <w:rFonts w:ascii="Times New Roman" w:hAnsi="Times New Roman"/>
                <w:sz w:val="24"/>
                <w:szCs w:val="24"/>
              </w:rPr>
              <w:t>ейзажа. Технологии вышивания на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>тюрморта и пейз</w:t>
            </w:r>
            <w:r>
              <w:rPr>
                <w:rFonts w:ascii="Times New Roman" w:hAnsi="Times New Roman"/>
                <w:sz w:val="24"/>
                <w:szCs w:val="24"/>
              </w:rPr>
              <w:t>ажа. Выполнения</w:t>
            </w:r>
            <w:r w:rsidRPr="00245799">
              <w:rPr>
                <w:rFonts w:ascii="Times New Roman" w:hAnsi="Times New Roman"/>
                <w:sz w:val="24"/>
                <w:szCs w:val="24"/>
              </w:rPr>
              <w:t xml:space="preserve"> творческих работ с помо</w:t>
            </w:r>
            <w:r w:rsidRPr="00245799">
              <w:rPr>
                <w:rFonts w:ascii="Times New Roman" w:hAnsi="Times New Roman"/>
                <w:sz w:val="24"/>
                <w:szCs w:val="24"/>
              </w:rPr>
              <w:softHyphen/>
              <w:t>щью вышивальной машины и компьютера.</w:t>
            </w:r>
          </w:p>
        </w:tc>
        <w:tc>
          <w:tcPr>
            <w:tcW w:w="478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6E70" w:rsidRPr="00B84E16" w:rsidRDefault="000F6E70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Природе творчества.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Художественному</w:t>
            </w:r>
            <w:proofErr w:type="gramEnd"/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творчество. Художест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венной вышивке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гладью. Материалам, инструментам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и приспособления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 для вышивки гладью. Истории и современности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народных художественных промыслов: мастерская вышивка, </w:t>
            </w:r>
            <w:proofErr w:type="spellStart"/>
            <w:r w:rsidRPr="00B84E16">
              <w:rPr>
                <w:rFonts w:ascii="Times New Roman" w:hAnsi="Times New Roman"/>
                <w:i/>
                <w:sz w:val="24"/>
                <w:szCs w:val="24"/>
              </w:rPr>
              <w:t>торжокское</w:t>
            </w:r>
            <w:proofErr w:type="spellEnd"/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золотое шитье, </w:t>
            </w:r>
            <w:proofErr w:type="spellStart"/>
            <w:r w:rsidRPr="00B84E1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лександровская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гладь. Применению и технологии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выполнения владимирских швов, белой, атласной и штриховой глади, двусторонней глади без настила, художественной глади, швов «узелки» и «рококо».</w:t>
            </w:r>
          </w:p>
          <w:p w:rsidR="000F6E70" w:rsidRPr="00CE510E" w:rsidRDefault="000F6E70" w:rsidP="00EF0635">
            <w:pPr>
              <w:pStyle w:val="a4"/>
              <w:spacing w:line="360" w:lineRule="auto"/>
              <w:jc w:val="both"/>
              <w:rPr>
                <w:rStyle w:val="c1c13c6"/>
                <w:rFonts w:ascii="Times New Roman" w:hAnsi="Times New Roman"/>
                <w:sz w:val="24"/>
                <w:szCs w:val="24"/>
              </w:rPr>
            </w:pP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«натюрморт», «пейзаж». Подбор материалов для вышивки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натюрморта и пейзажа. Технологии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вышивания натюрморта и пейзажа. Выполн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ению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творческих работ с помо</w:t>
            </w:r>
            <w:r w:rsidRPr="00B84E16">
              <w:rPr>
                <w:rFonts w:ascii="Times New Roman" w:hAnsi="Times New Roman"/>
                <w:i/>
                <w:sz w:val="24"/>
                <w:szCs w:val="24"/>
              </w:rPr>
              <w:softHyphen/>
              <w:t>щью вышивальной машины и компьютера.</w:t>
            </w:r>
          </w:p>
        </w:tc>
      </w:tr>
      <w:tr w:rsidR="000F6E70" w:rsidRPr="00B84E2D" w:rsidTr="00EF0635">
        <w:tc>
          <w:tcPr>
            <w:tcW w:w="9712" w:type="dxa"/>
            <w:gridSpan w:val="4"/>
            <w:shd w:val="clear" w:color="auto" w:fill="auto"/>
          </w:tcPr>
          <w:p w:rsidR="000F6E70" w:rsidRPr="008353FC" w:rsidRDefault="000F6E7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 w:rsidRPr="008353FC">
              <w:rPr>
                <w:rStyle w:val="c1c13"/>
                <w:b/>
              </w:rPr>
              <w:lastRenderedPageBreak/>
              <w:t>Электротехническое оборудование</w:t>
            </w:r>
          </w:p>
        </w:tc>
      </w:tr>
      <w:tr w:rsidR="000F6E70" w:rsidRPr="00B84E2D" w:rsidTr="00EF0635">
        <w:tc>
          <w:tcPr>
            <w:tcW w:w="49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6E70" w:rsidRPr="00271B80" w:rsidRDefault="000F6E70" w:rsidP="00EF0635">
            <w:pPr>
              <w:pStyle w:val="c16c15"/>
              <w:spacing w:before="0" w:beforeAutospacing="0" w:after="0" w:afterAutospacing="0" w:line="276" w:lineRule="auto"/>
              <w:rPr>
                <w:u w:val="single"/>
              </w:rPr>
            </w:pPr>
            <w:r>
              <w:t>Устройству и применению</w:t>
            </w:r>
            <w:r w:rsidRPr="0028408B">
              <w:t xml:space="preserve"> электромагни</w:t>
            </w:r>
            <w:r>
              <w:t>тов в технике. Элек</w:t>
            </w:r>
            <w:r>
              <w:softHyphen/>
              <w:t>тромагнитному реле, его устройствам</w:t>
            </w:r>
            <w:r w:rsidRPr="0028408B">
              <w:t>. Принцип</w:t>
            </w:r>
            <w:r>
              <w:t>ам</w:t>
            </w:r>
            <w:r w:rsidRPr="0028408B">
              <w:t xml:space="preserve"> действия электрического звонка.</w:t>
            </w:r>
          </w:p>
          <w:p w:rsidR="000F6E70" w:rsidRPr="0028408B" w:rsidRDefault="000F6E70" w:rsidP="00EF0635">
            <w:pPr>
              <w:pStyle w:val="a4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Видам</w:t>
            </w:r>
            <w:r w:rsidRPr="0028408B">
              <w:rPr>
                <w:rFonts w:ascii="Times New Roman" w:hAnsi="Times New Roman"/>
                <w:sz w:val="24"/>
                <w:szCs w:val="24"/>
              </w:rPr>
              <w:t xml:space="preserve"> электроос</w:t>
            </w:r>
            <w:r>
              <w:rPr>
                <w:rFonts w:ascii="Times New Roman" w:hAnsi="Times New Roman"/>
                <w:sz w:val="24"/>
                <w:szCs w:val="24"/>
              </w:rPr>
              <w:t>ветительных приборов. Устройствам</w:t>
            </w:r>
            <w:r w:rsidRPr="0028408B">
              <w:rPr>
                <w:rFonts w:ascii="Times New Roman" w:hAnsi="Times New Roman"/>
                <w:sz w:val="24"/>
                <w:szCs w:val="24"/>
              </w:rPr>
              <w:t xml:space="preserve"> современно</w:t>
            </w:r>
            <w:r>
              <w:rPr>
                <w:rFonts w:ascii="Times New Roman" w:hAnsi="Times New Roman"/>
                <w:sz w:val="24"/>
                <w:szCs w:val="24"/>
              </w:rPr>
              <w:t>й лампы накаливания, ее мощности</w:t>
            </w:r>
            <w:r w:rsidRPr="0028408B">
              <w:rPr>
                <w:rFonts w:ascii="Times New Roman" w:hAnsi="Times New Roman"/>
                <w:sz w:val="24"/>
                <w:szCs w:val="24"/>
              </w:rPr>
              <w:t>, срок</w:t>
            </w:r>
            <w:r>
              <w:rPr>
                <w:rFonts w:ascii="Times New Roman" w:hAnsi="Times New Roman"/>
                <w:sz w:val="24"/>
                <w:szCs w:val="24"/>
              </w:rPr>
              <w:t>у службы. Люминесцентным и неоновым освещениям</w:t>
            </w:r>
            <w:r w:rsidRPr="00284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E70" w:rsidRPr="002867F6" w:rsidRDefault="000F6E70" w:rsidP="00EF0635">
            <w:pPr>
              <w:pStyle w:val="a4"/>
              <w:spacing w:line="36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Классам и типам</w:t>
            </w:r>
            <w:r w:rsidRPr="0028408B">
              <w:rPr>
                <w:rFonts w:ascii="Times New Roman" w:hAnsi="Times New Roman"/>
                <w:sz w:val="24"/>
                <w:szCs w:val="24"/>
              </w:rPr>
              <w:t xml:space="preserve"> электронаг</w:t>
            </w:r>
            <w:r>
              <w:rPr>
                <w:rFonts w:ascii="Times New Roman" w:hAnsi="Times New Roman"/>
                <w:sz w:val="24"/>
                <w:szCs w:val="24"/>
              </w:rPr>
              <w:t>ревательных приборов. Устройству</w:t>
            </w:r>
            <w:r w:rsidRPr="0028408B">
              <w:rPr>
                <w:rFonts w:ascii="Times New Roman" w:hAnsi="Times New Roman"/>
                <w:sz w:val="24"/>
                <w:szCs w:val="24"/>
              </w:rPr>
              <w:t xml:space="preserve"> и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408B">
              <w:rPr>
                <w:rFonts w:ascii="Times New Roman" w:hAnsi="Times New Roman"/>
                <w:sz w:val="24"/>
                <w:szCs w:val="24"/>
              </w:rPr>
              <w:t xml:space="preserve"> к нагревательным элементам. Правила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408B">
              <w:rPr>
                <w:rFonts w:ascii="Times New Roman" w:hAnsi="Times New Roman"/>
                <w:sz w:val="24"/>
                <w:szCs w:val="24"/>
              </w:rPr>
              <w:t xml:space="preserve"> безопасной работы с бытовыми электроприборами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6E70" w:rsidRPr="00CE510E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  <w:u w:val="single"/>
              </w:rPr>
            </w:pPr>
            <w:r>
              <w:t>У</w:t>
            </w:r>
            <w:r w:rsidRPr="009D57C7">
              <w:t xml:space="preserve">чащиеся овладевают безопасными приемами работы с оборудованием, инструментами, машинами, электробытовыми приборами; получают специальные и общетехнические знания и </w:t>
            </w:r>
            <w:r w:rsidRPr="009D57C7">
              <w:lastRenderedPageBreak/>
              <w:t>умения в области технологии текстильных материалов, ведения домашнего хозяйства. В процессе реализации программы «Технология» осуществляется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</w:t>
            </w:r>
          </w:p>
        </w:tc>
        <w:tc>
          <w:tcPr>
            <w:tcW w:w="47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6E70" w:rsidRPr="002867F6" w:rsidRDefault="000F6E70" w:rsidP="00EF0635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7F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Устройство и применение электромагни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тов в технике. Элек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>тромагнитное реле, его устройство. Принцип действия электрического звонка.</w:t>
            </w:r>
          </w:p>
          <w:p w:rsidR="000F6E70" w:rsidRPr="002867F6" w:rsidRDefault="000F6E70" w:rsidP="00EF063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Видам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электроосветительных приборов. Устройство современной лампы накаливания, ее мощность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>, срок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службы. 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юминесцентному и неоновому освещению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F6E70" w:rsidRDefault="000F6E70" w:rsidP="00EF0635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Классам и типам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электронаг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ревательных приборов. Устройству и 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>требованиям к нагревательным элементам.</w:t>
            </w:r>
          </w:p>
          <w:p w:rsidR="000F6E70" w:rsidRPr="002867F6" w:rsidRDefault="000F6E70" w:rsidP="00EF063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безопасной работы с бытовыми электроприборами.</w:t>
            </w:r>
          </w:p>
          <w:p w:rsidR="000F6E70" w:rsidRPr="002867F6" w:rsidRDefault="000F6E70" w:rsidP="00EF0635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Назначению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элек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трических двигателей. Устройству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действия коллекторного электродвигателя постоянного тока.</w:t>
            </w:r>
          </w:p>
          <w:p w:rsidR="000F6E70" w:rsidRPr="00CE510E" w:rsidRDefault="000F6E70" w:rsidP="00EF0635">
            <w:pPr>
              <w:pStyle w:val="a4"/>
              <w:spacing w:line="276" w:lineRule="auto"/>
              <w:jc w:val="both"/>
              <w:rPr>
                <w:rStyle w:val="c1c13c6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Развитию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лектроэнергетики.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Возобновляемых видов топли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ва. Термоядерного горючего. Использованию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водорода. Электромобилю. Энергии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солнца и ветра. Энергосбережению</w:t>
            </w:r>
            <w:r w:rsidRPr="002867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F6E70" w:rsidRPr="00B84E2D" w:rsidTr="00EF0635">
        <w:tc>
          <w:tcPr>
            <w:tcW w:w="9712" w:type="dxa"/>
            <w:gridSpan w:val="4"/>
            <w:shd w:val="clear" w:color="auto" w:fill="auto"/>
          </w:tcPr>
          <w:p w:rsidR="000F6E70" w:rsidRPr="00B84E2D" w:rsidRDefault="000F6E70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 w:rsidRPr="00B84E2D">
              <w:rPr>
                <w:rStyle w:val="c1c13"/>
                <w:b/>
              </w:rPr>
              <w:lastRenderedPageBreak/>
              <w:t>Технологии исследовательской, опытнической и проектной деятельности</w:t>
            </w:r>
          </w:p>
        </w:tc>
      </w:tr>
      <w:tr w:rsidR="000F6E70" w:rsidRPr="00B84E2D" w:rsidTr="00EF0635">
        <w:tc>
          <w:tcPr>
            <w:tcW w:w="4961" w:type="dxa"/>
            <w:gridSpan w:val="3"/>
            <w:shd w:val="clear" w:color="auto" w:fill="auto"/>
          </w:tcPr>
          <w:p w:rsidR="000F6E70" w:rsidRPr="00F50322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Определениям и формировке проблемы. Поиску необходимой информации для решения проблемы. Разработке вариантов решения проблемы. Обоснованному выбору лучшего варианта и его реализации. Результативности</w:t>
            </w:r>
            <w:r w:rsidRPr="00F50322">
              <w:rPr>
                <w:rStyle w:val="c5"/>
              </w:rPr>
              <w:t xml:space="preserve"> выполненного проекта: пользоваться основными видами проектной документации; готовить пояснительную записку к проекту; оформлять проектные материа</w:t>
            </w:r>
            <w:r>
              <w:rPr>
                <w:rStyle w:val="c5"/>
              </w:rPr>
              <w:t>ла.</w:t>
            </w:r>
          </w:p>
          <w:p w:rsidR="000F6E70" w:rsidRPr="00F50322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</w:rPr>
              <w:t> Организации и осуществлению проектнойдеятельности</w:t>
            </w:r>
            <w:r w:rsidRPr="00F50322">
              <w:rPr>
                <w:rStyle w:val="c5c6"/>
              </w:rPr>
              <w:t xml:space="preserve">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0F6E70" w:rsidRPr="00F50322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</w:rPr>
              <w:t>Осуществлению презентации, экономической</w:t>
            </w:r>
            <w:r w:rsidRPr="00F50322">
              <w:rPr>
                <w:rStyle w:val="c5c6"/>
              </w:rPr>
              <w:t xml:space="preserve"> и экологи</w:t>
            </w:r>
            <w:r>
              <w:rPr>
                <w:rStyle w:val="c5c6"/>
              </w:rPr>
              <w:t xml:space="preserve">ческой оценке проекта; разработке </w:t>
            </w:r>
            <w:r w:rsidRPr="00F50322">
              <w:rPr>
                <w:rStyle w:val="c5c6"/>
              </w:rPr>
              <w:t>вариант</w:t>
            </w:r>
            <w:r>
              <w:rPr>
                <w:rStyle w:val="c5c6"/>
              </w:rPr>
              <w:t>ов</w:t>
            </w:r>
            <w:r w:rsidRPr="00F50322">
              <w:rPr>
                <w:rStyle w:val="c5c6"/>
              </w:rPr>
              <w:t xml:space="preserve"> рекламы для продукта труда.</w:t>
            </w:r>
          </w:p>
          <w:p w:rsidR="000F6E70" w:rsidRPr="00B84E2D" w:rsidRDefault="000F6E7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</w:p>
        </w:tc>
        <w:tc>
          <w:tcPr>
            <w:tcW w:w="4751" w:type="dxa"/>
            <w:shd w:val="clear" w:color="auto" w:fill="auto"/>
          </w:tcPr>
          <w:p w:rsidR="000F6E70" w:rsidRPr="00271B80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271B80">
              <w:rPr>
                <w:rStyle w:val="c5"/>
                <w:i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0F6E70" w:rsidRPr="00271B80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271B80">
              <w:rPr>
                <w:rStyle w:val="c5"/>
                <w:i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0F6E70" w:rsidRPr="00271B80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271B80">
              <w:rPr>
                <w:rStyle w:val="c5c6"/>
                <w:i/>
              </w:rPr>
              <w:t>получат возможность научиться:</w:t>
            </w:r>
          </w:p>
          <w:p w:rsidR="000F6E70" w:rsidRPr="00271B80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271B80">
              <w:rPr>
                <w:rStyle w:val="c5c6"/>
                <w:i/>
              </w:rPr>
      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0F6E70" w:rsidRPr="00CE510E" w:rsidRDefault="000F6E7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271B80">
              <w:rPr>
                <w:rStyle w:val="c5c6"/>
                <w:i/>
              </w:rPr>
              <w:t>• осуществлять презентацию, экономическую и экологическую оценку проекта; разрабатывать вариант рекламы для продукта труда</w:t>
            </w:r>
            <w:r w:rsidRPr="00F50322">
              <w:rPr>
                <w:rStyle w:val="c5c6"/>
              </w:rPr>
              <w:t>.</w:t>
            </w:r>
          </w:p>
        </w:tc>
      </w:tr>
    </w:tbl>
    <w:p w:rsidR="000F6E70" w:rsidRDefault="000F6E70" w:rsidP="000F6E70">
      <w:pPr>
        <w:pStyle w:val="c16c15"/>
        <w:tabs>
          <w:tab w:val="left" w:pos="3386"/>
        </w:tabs>
        <w:spacing w:before="0" w:beforeAutospacing="0" w:after="0" w:afterAutospacing="0" w:line="276" w:lineRule="auto"/>
        <w:rPr>
          <w:rStyle w:val="c5c6"/>
          <w:b/>
          <w:sz w:val="28"/>
          <w:szCs w:val="28"/>
        </w:rPr>
      </w:pPr>
      <w:r>
        <w:rPr>
          <w:rStyle w:val="c5c6"/>
          <w:b/>
          <w:sz w:val="28"/>
          <w:szCs w:val="28"/>
        </w:rPr>
        <w:tab/>
      </w:r>
    </w:p>
    <w:p w:rsidR="000F6E70" w:rsidRPr="002F36F8" w:rsidRDefault="000F6E70" w:rsidP="000F6E70">
      <w:pPr>
        <w:pStyle w:val="c16c15"/>
        <w:spacing w:before="0" w:beforeAutospacing="0" w:after="0" w:afterAutospacing="0" w:line="276" w:lineRule="auto"/>
        <w:jc w:val="center"/>
        <w:rPr>
          <w:rStyle w:val="c5c6"/>
          <w:b/>
          <w:sz w:val="28"/>
          <w:szCs w:val="28"/>
        </w:rPr>
      </w:pPr>
      <w:r>
        <w:rPr>
          <w:rStyle w:val="c5c6"/>
          <w:b/>
          <w:sz w:val="28"/>
          <w:szCs w:val="28"/>
        </w:rPr>
        <w:t>Содержание учебного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5498"/>
        <w:gridCol w:w="849"/>
        <w:gridCol w:w="2624"/>
      </w:tblGrid>
      <w:tr w:rsidR="000F6E70" w:rsidRPr="00856B42" w:rsidTr="00EF0635">
        <w:tc>
          <w:tcPr>
            <w:tcW w:w="60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E70" w:rsidRPr="00856B42" w:rsidRDefault="000F6E70" w:rsidP="00EF0635">
            <w:pPr>
              <w:rPr>
                <w:rFonts w:ascii="Times New Roman" w:hAnsi="Times New Roman"/>
                <w:sz w:val="24"/>
                <w:szCs w:val="24"/>
              </w:rPr>
            </w:pPr>
            <w:r w:rsidRPr="00856B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6E70" w:rsidRPr="00856B42" w:rsidRDefault="000F6E70" w:rsidP="00EF06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6B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B42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5604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Раздел (тема</w:t>
            </w:r>
            <w:proofErr w:type="gramStart"/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)п</w:t>
            </w:r>
            <w:proofErr w:type="gramEnd"/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85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658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0F6E70" w:rsidRPr="00856B42" w:rsidTr="00EF0635">
        <w:tc>
          <w:tcPr>
            <w:tcW w:w="60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04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проектная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инструктаж по технике безопасности).</w:t>
            </w:r>
          </w:p>
        </w:tc>
        <w:tc>
          <w:tcPr>
            <w:tcW w:w="850" w:type="dxa"/>
            <w:shd w:val="clear" w:color="auto" w:fill="auto"/>
          </w:tcPr>
          <w:p w:rsidR="000F6E70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58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0F6E70" w:rsidRPr="00856B42" w:rsidTr="00EF0635">
        <w:tc>
          <w:tcPr>
            <w:tcW w:w="60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604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Технология ведения дома.</w:t>
            </w:r>
          </w:p>
          <w:p w:rsidR="000F6E70" w:rsidRPr="00856B42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Семейная экономика</w:t>
            </w:r>
          </w:p>
          <w:p w:rsidR="000F6E70" w:rsidRPr="0021168D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8D">
              <w:rPr>
                <w:rFonts w:ascii="Times New Roman" w:eastAsia="Times New Roman" w:hAnsi="Times New Roman"/>
                <w:sz w:val="24"/>
                <w:szCs w:val="24"/>
              </w:rPr>
              <w:t>Семья как экономическая ячейка общества</w:t>
            </w:r>
          </w:p>
          <w:p w:rsidR="000F6E70" w:rsidRPr="0021168D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8D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Предпринимательство в семье</w:t>
            </w:r>
          </w:p>
          <w:p w:rsidR="000F6E70" w:rsidRPr="0021168D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8D">
              <w:rPr>
                <w:rFonts w:ascii="Times New Roman" w:eastAsia="Times New Roman" w:hAnsi="Times New Roman"/>
                <w:sz w:val="24"/>
                <w:szCs w:val="24"/>
              </w:rPr>
              <w:t>Потребности семьи</w:t>
            </w:r>
          </w:p>
          <w:p w:rsidR="000F6E70" w:rsidRPr="0021168D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8D">
              <w:rPr>
                <w:rFonts w:ascii="Times New Roman" w:eastAsia="Times New Roman" w:hAnsi="Times New Roman"/>
                <w:sz w:val="24"/>
                <w:szCs w:val="24"/>
              </w:rPr>
              <w:t>Информация о товарах</w:t>
            </w:r>
          </w:p>
          <w:p w:rsidR="000F6E70" w:rsidRPr="0021168D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8D">
              <w:rPr>
                <w:rFonts w:ascii="Times New Roman" w:eastAsia="Times New Roman" w:hAnsi="Times New Roman"/>
                <w:sz w:val="24"/>
                <w:szCs w:val="24"/>
              </w:rPr>
              <w:t>Торговые символы, этикетки и штрих-код</w:t>
            </w:r>
          </w:p>
          <w:p w:rsidR="000F6E70" w:rsidRPr="0021168D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8D">
              <w:rPr>
                <w:rFonts w:ascii="Times New Roman" w:eastAsia="Times New Roman" w:hAnsi="Times New Roman"/>
                <w:sz w:val="24"/>
                <w:szCs w:val="24"/>
              </w:rPr>
              <w:t>Бюджет семьи. Доходная и расходная части б</w:t>
            </w:r>
            <w:r w:rsidRPr="00856B42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1168D">
              <w:rPr>
                <w:rFonts w:ascii="Times New Roman" w:eastAsia="Times New Roman" w:hAnsi="Times New Roman"/>
                <w:sz w:val="24"/>
                <w:szCs w:val="24"/>
              </w:rPr>
              <w:t>джета</w:t>
            </w:r>
            <w:r w:rsidRPr="00856B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F6E70" w:rsidRPr="0021168D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8D">
              <w:rPr>
                <w:rFonts w:ascii="Times New Roman" w:eastAsia="Times New Roman" w:hAnsi="Times New Roman"/>
                <w:sz w:val="24"/>
                <w:szCs w:val="24"/>
              </w:rPr>
              <w:t>Расходы на питание</w:t>
            </w:r>
          </w:p>
          <w:p w:rsidR="000F6E70" w:rsidRPr="0021168D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8D">
              <w:rPr>
                <w:rFonts w:ascii="Times New Roman" w:eastAsia="Times New Roman" w:hAnsi="Times New Roman"/>
                <w:sz w:val="24"/>
                <w:szCs w:val="24"/>
              </w:rPr>
              <w:t>Сбережения. Личный бюджет</w:t>
            </w:r>
          </w:p>
          <w:p w:rsidR="000F6E70" w:rsidRPr="00856B42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eastAsia="Times New Roman" w:hAnsi="Times New Roman"/>
                <w:sz w:val="24"/>
                <w:szCs w:val="24"/>
              </w:rPr>
              <w:t>Экономика приусадебног</w:t>
            </w:r>
            <w:proofErr w:type="gramStart"/>
            <w:r w:rsidRPr="00856B42">
              <w:rPr>
                <w:rFonts w:ascii="Times New Roman" w:eastAsia="Times New Roman" w:hAnsi="Times New Roman"/>
                <w:sz w:val="24"/>
                <w:szCs w:val="24"/>
              </w:rPr>
              <w:t>о(</w:t>
            </w:r>
            <w:proofErr w:type="gramEnd"/>
            <w:r w:rsidRPr="00856B42">
              <w:rPr>
                <w:rFonts w:ascii="Times New Roman" w:eastAsia="Times New Roman" w:hAnsi="Times New Roman"/>
                <w:sz w:val="24"/>
                <w:szCs w:val="24"/>
              </w:rPr>
              <w:t>дачного)участка</w:t>
            </w:r>
          </w:p>
        </w:tc>
        <w:tc>
          <w:tcPr>
            <w:tcW w:w="85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58" w:type="dxa"/>
            <w:shd w:val="clear" w:color="auto" w:fill="auto"/>
          </w:tcPr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0F6E70" w:rsidRPr="00856B42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0F6E70" w:rsidRPr="00856B42" w:rsidTr="00EF0635">
        <w:tc>
          <w:tcPr>
            <w:tcW w:w="60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04" w:type="dxa"/>
            <w:shd w:val="clear" w:color="auto" w:fill="auto"/>
          </w:tcPr>
          <w:p w:rsidR="000F6E70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 получения и преобразования текстильных материалов</w:t>
            </w:r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(30).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5CF">
              <w:rPr>
                <w:rFonts w:ascii="Times New Roman" w:eastAsia="Times New Roman" w:hAnsi="Times New Roman"/>
                <w:sz w:val="24"/>
                <w:szCs w:val="24"/>
              </w:rPr>
              <w:t>Высококачественные волокна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5CF">
              <w:rPr>
                <w:rFonts w:ascii="Times New Roman" w:eastAsia="Times New Roman" w:hAnsi="Times New Roman"/>
                <w:sz w:val="24"/>
                <w:szCs w:val="24"/>
              </w:rPr>
              <w:t>Биотехнологии в производстве текстильных волокон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5CF">
              <w:rPr>
                <w:rFonts w:ascii="Times New Roman" w:eastAsia="Times New Roman" w:hAnsi="Times New Roman"/>
                <w:sz w:val="24"/>
                <w:szCs w:val="24"/>
              </w:rPr>
              <w:t>История костюма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5CF">
              <w:rPr>
                <w:rFonts w:ascii="Times New Roman" w:eastAsia="Times New Roman" w:hAnsi="Times New Roman"/>
                <w:sz w:val="24"/>
                <w:szCs w:val="24"/>
              </w:rPr>
              <w:t>Зрите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льные иллюзии в одежде.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5CF">
              <w:rPr>
                <w:rFonts w:ascii="Times New Roman" w:eastAsia="Times New Roman" w:hAnsi="Times New Roman"/>
                <w:sz w:val="24"/>
                <w:szCs w:val="24"/>
              </w:rPr>
              <w:t>Снятие мерок для построения чертежа основы плечевого изделия с цельнокройным рукавом.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5CF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и построение чертежа основы плечевого изделия с цельнокройным рукавом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5CF">
              <w:rPr>
                <w:rFonts w:ascii="Times New Roman" w:eastAsia="Times New Roman" w:hAnsi="Times New Roman"/>
                <w:sz w:val="24"/>
                <w:szCs w:val="24"/>
              </w:rPr>
              <w:t>Моделирование плечевого изделия с цельнокройным рукавом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5CF">
              <w:rPr>
                <w:rFonts w:ascii="Times New Roman" w:eastAsia="Times New Roman" w:hAnsi="Times New Roman"/>
                <w:sz w:val="24"/>
                <w:szCs w:val="24"/>
              </w:rPr>
              <w:t>Методы конструирования плечевых изделий.</w:t>
            </w:r>
          </w:p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58" w:type="dxa"/>
            <w:shd w:val="clear" w:color="auto" w:fill="auto"/>
          </w:tcPr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0F6E70" w:rsidRPr="00856B42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0F6E70" w:rsidRPr="00856B42" w:rsidTr="00EF0635">
        <w:tc>
          <w:tcPr>
            <w:tcW w:w="60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04" w:type="dxa"/>
            <w:shd w:val="clear" w:color="auto" w:fill="auto"/>
          </w:tcPr>
          <w:p w:rsidR="000F6E70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 10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CF">
              <w:rPr>
                <w:rFonts w:ascii="Times New Roman" w:hAnsi="Times New Roman"/>
                <w:sz w:val="24"/>
                <w:szCs w:val="24"/>
              </w:rPr>
              <w:t>Физиология питания расчет калорийности блюд.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CF">
              <w:rPr>
                <w:rFonts w:ascii="Times New Roman" w:hAnsi="Times New Roman"/>
                <w:sz w:val="24"/>
                <w:szCs w:val="24"/>
              </w:rPr>
              <w:t>Мясная промышленность.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CF">
              <w:rPr>
                <w:rFonts w:ascii="Times New Roman" w:hAnsi="Times New Roman"/>
                <w:sz w:val="24"/>
                <w:szCs w:val="24"/>
              </w:rPr>
              <w:t>Технология и обработки и приготовления блюд из птицы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CF">
              <w:rPr>
                <w:rFonts w:ascii="Times New Roman" w:hAnsi="Times New Roman"/>
                <w:sz w:val="24"/>
                <w:szCs w:val="24"/>
              </w:rPr>
              <w:t>Значение мяса и субпродуктов в питании человека.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CF">
              <w:rPr>
                <w:rFonts w:ascii="Times New Roman" w:hAnsi="Times New Roman"/>
                <w:sz w:val="24"/>
                <w:szCs w:val="24"/>
              </w:rPr>
              <w:t>Механическая обработка мяса животных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CF">
              <w:rPr>
                <w:rFonts w:ascii="Times New Roman" w:hAnsi="Times New Roman"/>
                <w:sz w:val="24"/>
                <w:szCs w:val="24"/>
              </w:rPr>
              <w:t xml:space="preserve"> Тепловая обработка мяса.</w:t>
            </w:r>
          </w:p>
          <w:p w:rsidR="000F6E70" w:rsidRPr="005545CF" w:rsidRDefault="000F6E7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CF">
              <w:rPr>
                <w:rFonts w:ascii="Times New Roman" w:hAnsi="Times New Roman"/>
                <w:sz w:val="24"/>
                <w:szCs w:val="24"/>
              </w:rPr>
              <w:t>Производство колбас</w:t>
            </w:r>
          </w:p>
          <w:p w:rsidR="000F6E70" w:rsidRPr="00856B42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5CF">
              <w:rPr>
                <w:rFonts w:ascii="Times New Roman" w:hAnsi="Times New Roman"/>
                <w:sz w:val="24"/>
                <w:szCs w:val="24"/>
              </w:rPr>
              <w:t>Приготовление основного люда из мяса</w:t>
            </w:r>
          </w:p>
        </w:tc>
        <w:tc>
          <w:tcPr>
            <w:tcW w:w="85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8" w:type="dxa"/>
            <w:shd w:val="clear" w:color="auto" w:fill="auto"/>
          </w:tcPr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0F6E70" w:rsidRPr="00856B42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0F6E70" w:rsidRPr="00856B42" w:rsidTr="00EF0635">
        <w:tc>
          <w:tcPr>
            <w:tcW w:w="60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04" w:type="dxa"/>
            <w:shd w:val="clear" w:color="auto" w:fill="auto"/>
          </w:tcPr>
          <w:p w:rsidR="000F6E70" w:rsidRDefault="000F6E70" w:rsidP="00EF063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42">
              <w:rPr>
                <w:rFonts w:ascii="Times New Roman" w:hAnsi="Times New Roman"/>
                <w:b/>
                <w:sz w:val="24"/>
                <w:szCs w:val="24"/>
              </w:rPr>
              <w:t>Проектирование и изготовление изделий.</w:t>
            </w:r>
            <w:r w:rsidRPr="00856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E70" w:rsidRPr="00856B42" w:rsidRDefault="000F6E70" w:rsidP="00EF06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42">
              <w:rPr>
                <w:rFonts w:ascii="Times New Roman" w:hAnsi="Times New Roman"/>
                <w:sz w:val="24"/>
                <w:szCs w:val="24"/>
              </w:rPr>
              <w:t xml:space="preserve">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проектов и заданий. При организации творческой или проектной деятельности учащихся акцентируется их внимание на потребительском назначении того изделия, которое они изготавливать в качестве творческой идеи.</w:t>
            </w:r>
          </w:p>
          <w:p w:rsidR="000F6E70" w:rsidRPr="00856B42" w:rsidRDefault="000F6E70" w:rsidP="00EF063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42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изучении курса технологии учащиеся овладевают безопасными приемами работы с оборудованием, инструментами, машинами, электробытовыми приборами; получают специальные и общетехнические знания и умения в области технологии текстильных материалов, ведения домашнего хозяйства. В процессе реализации программы «Технология» осуществляется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общения.</w:t>
            </w:r>
          </w:p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hAnsi="Times New Roman"/>
                <w:sz w:val="24"/>
                <w:szCs w:val="24"/>
              </w:rPr>
              <w:t>В программе предусмотрено выполнение школьниками творческих или проектных работ. Специфика многих проектов такова, что их выполнение требует значительного време</w:t>
            </w:r>
            <w:r w:rsidRPr="00856B42">
              <w:rPr>
                <w:rFonts w:ascii="Times New Roman" w:hAnsi="Times New Roman"/>
                <w:sz w:val="24"/>
                <w:szCs w:val="24"/>
              </w:rPr>
              <w:softHyphen/>
              <w:t>ни, поэтому проектная деятельность должна быть организована не как завершающий этап, а в тот период учебного года, когда необходимо начинать выполнение проекта в соответствии, например, с агротехникой конкретных сельскохозяйственных культур.</w:t>
            </w:r>
          </w:p>
        </w:tc>
        <w:tc>
          <w:tcPr>
            <w:tcW w:w="850" w:type="dxa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8" w:type="dxa"/>
            <w:shd w:val="clear" w:color="auto" w:fill="auto"/>
          </w:tcPr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0F6E70" w:rsidRDefault="000F6E7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0F6E70" w:rsidRPr="00856B42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0F6E70" w:rsidRPr="00856B42" w:rsidTr="00EF0635">
        <w:tc>
          <w:tcPr>
            <w:tcW w:w="9712" w:type="dxa"/>
            <w:gridSpan w:val="4"/>
            <w:shd w:val="clear" w:color="auto" w:fill="auto"/>
          </w:tcPr>
          <w:p w:rsidR="000F6E70" w:rsidRPr="00856B42" w:rsidRDefault="000F6E7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62 часа</w:t>
            </w:r>
          </w:p>
        </w:tc>
      </w:tr>
    </w:tbl>
    <w:p w:rsidR="000F6E70" w:rsidRDefault="000F6E70" w:rsidP="000F6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DD6" w:rsidRDefault="00173DD6"/>
    <w:sectPr w:rsidR="00173DD6" w:rsidSect="0089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6E70"/>
    <w:rsid w:val="000F6E70"/>
    <w:rsid w:val="00173DD6"/>
    <w:rsid w:val="001C5CD2"/>
    <w:rsid w:val="00701F85"/>
    <w:rsid w:val="007F0D8B"/>
    <w:rsid w:val="0089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70"/>
    <w:pPr>
      <w:ind w:left="720"/>
      <w:contextualSpacing/>
    </w:pPr>
    <w:rPr>
      <w:rFonts w:eastAsiaTheme="minorHAnsi"/>
      <w:lang w:eastAsia="en-US"/>
    </w:rPr>
  </w:style>
  <w:style w:type="paragraph" w:customStyle="1" w:styleId="c18c15">
    <w:name w:val="c18 c15"/>
    <w:basedOn w:val="a"/>
    <w:rsid w:val="000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0F6E70"/>
    <w:rPr>
      <w:rFonts w:cs="Times New Roman"/>
    </w:rPr>
  </w:style>
  <w:style w:type="character" w:customStyle="1" w:styleId="c5">
    <w:name w:val="c5"/>
    <w:rsid w:val="000F6E70"/>
    <w:rPr>
      <w:rFonts w:cs="Times New Roman"/>
    </w:rPr>
  </w:style>
  <w:style w:type="paragraph" w:customStyle="1" w:styleId="c16c15">
    <w:name w:val="c16 c15"/>
    <w:basedOn w:val="a"/>
    <w:rsid w:val="000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c6">
    <w:name w:val="c1 c13 c6"/>
    <w:rsid w:val="000F6E70"/>
    <w:rPr>
      <w:rFonts w:cs="Times New Roman"/>
    </w:rPr>
  </w:style>
  <w:style w:type="character" w:customStyle="1" w:styleId="c1c13">
    <w:name w:val="c1 c13"/>
    <w:rsid w:val="000F6E70"/>
    <w:rPr>
      <w:rFonts w:cs="Times New Roman"/>
    </w:rPr>
  </w:style>
  <w:style w:type="character" w:customStyle="1" w:styleId="c13c9c6">
    <w:name w:val="c13 c9 c6"/>
    <w:rsid w:val="000F6E70"/>
    <w:rPr>
      <w:rFonts w:cs="Times New Roman"/>
    </w:rPr>
  </w:style>
  <w:style w:type="character" w:customStyle="1" w:styleId="c5c6">
    <w:name w:val="c5 c6"/>
    <w:rsid w:val="000F6E70"/>
    <w:rPr>
      <w:rFonts w:cs="Times New Roman"/>
    </w:rPr>
  </w:style>
  <w:style w:type="paragraph" w:styleId="a4">
    <w:name w:val="No Spacing"/>
    <w:uiPriority w:val="1"/>
    <w:qFormat/>
    <w:rsid w:val="000F6E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0F6E7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F6E7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3909</Words>
  <Characters>22284</Characters>
  <Application>Microsoft Office Word</Application>
  <DocSecurity>0</DocSecurity>
  <Lines>185</Lines>
  <Paragraphs>52</Paragraphs>
  <ScaleCrop>false</ScaleCrop>
  <Company>sh10</Company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Админ</cp:lastModifiedBy>
  <cp:revision>4</cp:revision>
  <dcterms:created xsi:type="dcterms:W3CDTF">2020-10-27T10:47:00Z</dcterms:created>
  <dcterms:modified xsi:type="dcterms:W3CDTF">2020-11-12T12:49:00Z</dcterms:modified>
</cp:coreProperties>
</file>