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B" w:rsidRDefault="00202D6B" w:rsidP="00202D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02D6B" w:rsidRDefault="00202D6B" w:rsidP="00202D6B">
      <w:pPr>
        <w:spacing w:after="0" w:line="240" w:lineRule="auto"/>
        <w:jc w:val="center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</w:p>
    <w:p w:rsidR="00202D6B" w:rsidRPr="00924221" w:rsidRDefault="00202D6B" w:rsidP="00202D6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 xml:space="preserve">5-б класса </w:t>
      </w:r>
      <w:r>
        <w:rPr>
          <w:rFonts w:ascii="Times New Roman" w:hAnsi="Times New Roman"/>
          <w:sz w:val="24"/>
          <w:szCs w:val="24"/>
        </w:rPr>
        <w:t xml:space="preserve">(слабослышащие и позднооглохшие обучающиеся) разработана на основе </w:t>
      </w:r>
      <w:r w:rsidRPr="00924221">
        <w:rPr>
          <w:rFonts w:ascii="Times New Roman" w:hAnsi="Times New Roman"/>
          <w:sz w:val="24"/>
          <w:szCs w:val="24"/>
        </w:rPr>
        <w:t xml:space="preserve">примерной программы по математике для общеобразовательных учреждений и авторской программы Г.В. Дорофеева, И. Ф. </w:t>
      </w:r>
      <w:proofErr w:type="spellStart"/>
      <w:r w:rsidRPr="00924221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924221">
        <w:rPr>
          <w:rFonts w:ascii="Times New Roman" w:hAnsi="Times New Roman"/>
          <w:sz w:val="24"/>
          <w:szCs w:val="24"/>
        </w:rPr>
        <w:t xml:space="preserve"> «Математика 5-6 класс. Сборник рабочих программ ФГОС», под</w:t>
      </w:r>
      <w:proofErr w:type="gramStart"/>
      <w:r w:rsidRPr="00924221">
        <w:rPr>
          <w:rFonts w:ascii="Times New Roman" w:hAnsi="Times New Roman"/>
          <w:sz w:val="24"/>
          <w:szCs w:val="24"/>
        </w:rPr>
        <w:t>.</w:t>
      </w:r>
      <w:proofErr w:type="gramEnd"/>
      <w:r w:rsidRPr="00924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221">
        <w:rPr>
          <w:rFonts w:ascii="Times New Roman" w:hAnsi="Times New Roman"/>
          <w:sz w:val="24"/>
          <w:szCs w:val="24"/>
        </w:rPr>
        <w:t>р</w:t>
      </w:r>
      <w:proofErr w:type="gramEnd"/>
      <w:r w:rsidRPr="00924221">
        <w:rPr>
          <w:rFonts w:ascii="Times New Roman" w:hAnsi="Times New Roman"/>
          <w:sz w:val="24"/>
          <w:szCs w:val="24"/>
        </w:rPr>
        <w:t xml:space="preserve">едакцией Т.А. </w:t>
      </w:r>
      <w:proofErr w:type="spellStart"/>
      <w:r w:rsidRPr="00924221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924221">
        <w:rPr>
          <w:rFonts w:ascii="Times New Roman" w:hAnsi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202D6B" w:rsidRDefault="00202D6B" w:rsidP="00202D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Федеральным Законом от 29.12.2012 № 273-ФЗ «Об образовании в Российской Федерации» (с изменениями от 08.06.2020 года),</w:t>
      </w:r>
    </w:p>
    <w:p w:rsidR="00202D6B" w:rsidRDefault="00202D6B" w:rsidP="00202D6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202D6B" w:rsidRDefault="00202D6B" w:rsidP="00202D6B">
      <w:p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202D6B" w:rsidRDefault="00202D6B" w:rsidP="00202D6B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02D6B" w:rsidRDefault="00202D6B" w:rsidP="00202D6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202D6B" w:rsidRDefault="00202D6B" w:rsidP="00202D6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202D6B" w:rsidRDefault="00202D6B" w:rsidP="00202D6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202D6B" w:rsidRDefault="00202D6B" w:rsidP="00202D6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202D6B" w:rsidRDefault="00202D6B" w:rsidP="00202D6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202D6B" w:rsidRDefault="00202D6B" w:rsidP="00202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D6B" w:rsidRPr="00202D6B" w:rsidRDefault="00202D6B" w:rsidP="00202D6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Г.В. Дорофеев, И.Ф. </w:t>
      </w:r>
      <w:proofErr w:type="spellStart"/>
      <w:r w:rsidRPr="00202D6B">
        <w:rPr>
          <w:rFonts w:ascii="Times New Roman" w:hAnsi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/>
          <w:sz w:val="24"/>
          <w:szCs w:val="24"/>
        </w:rPr>
        <w:t>. Математика 5</w:t>
      </w:r>
      <w:r w:rsidRPr="00202D6B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</w:t>
      </w:r>
      <w:r>
        <w:rPr>
          <w:rFonts w:ascii="Times New Roman" w:hAnsi="Times New Roman"/>
          <w:sz w:val="24"/>
          <w:szCs w:val="24"/>
        </w:rPr>
        <w:t>ий – 7-е изд.М.:Просвещение,2019</w:t>
      </w:r>
      <w:r w:rsidRPr="00202D6B">
        <w:rPr>
          <w:rFonts w:ascii="Times New Roman" w:hAnsi="Times New Roman"/>
          <w:sz w:val="24"/>
          <w:szCs w:val="24"/>
        </w:rPr>
        <w:t xml:space="preserve"> г.</w:t>
      </w:r>
    </w:p>
    <w:p w:rsidR="00202D6B" w:rsidRPr="00202D6B" w:rsidRDefault="00202D6B" w:rsidP="00202D6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D6B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202D6B">
        <w:rPr>
          <w:rFonts w:ascii="Times New Roman" w:hAnsi="Times New Roman"/>
          <w:sz w:val="24"/>
          <w:szCs w:val="24"/>
        </w:rPr>
        <w:t>, Л. В. Кузнецова, С. С. Минаева. Матема</w:t>
      </w:r>
      <w:r>
        <w:rPr>
          <w:rFonts w:ascii="Times New Roman" w:hAnsi="Times New Roman"/>
          <w:sz w:val="24"/>
          <w:szCs w:val="24"/>
        </w:rPr>
        <w:t>тика. Дидактические материалы. 5 класс М.:Просвещение,2018</w:t>
      </w:r>
      <w:r w:rsidRPr="00202D6B">
        <w:rPr>
          <w:rFonts w:ascii="Times New Roman" w:hAnsi="Times New Roman"/>
          <w:sz w:val="24"/>
          <w:szCs w:val="24"/>
        </w:rPr>
        <w:t xml:space="preserve"> г</w:t>
      </w:r>
    </w:p>
    <w:p w:rsidR="00202D6B" w:rsidRDefault="00202D6B" w:rsidP="00202D6B">
      <w:pPr>
        <w:rPr>
          <w:rFonts w:ascii="Times New Roman" w:hAnsi="Times New Roman"/>
          <w:sz w:val="24"/>
          <w:szCs w:val="24"/>
        </w:rPr>
      </w:pPr>
      <w:proofErr w:type="spellStart"/>
      <w:r w:rsidRPr="00202D6B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202D6B">
        <w:rPr>
          <w:rFonts w:ascii="Times New Roman" w:hAnsi="Times New Roman"/>
          <w:sz w:val="24"/>
          <w:szCs w:val="24"/>
        </w:rPr>
        <w:t>, Л. В. Кузнецова, С. С. Минаева.</w:t>
      </w:r>
      <w:r>
        <w:rPr>
          <w:rFonts w:ascii="Times New Roman" w:hAnsi="Times New Roman"/>
          <w:sz w:val="24"/>
          <w:szCs w:val="24"/>
        </w:rPr>
        <w:t xml:space="preserve"> Математика 5</w:t>
      </w:r>
      <w:r w:rsidRPr="00202D6B">
        <w:rPr>
          <w:rFonts w:ascii="Times New Roman" w:hAnsi="Times New Roman"/>
          <w:sz w:val="24"/>
          <w:szCs w:val="24"/>
        </w:rPr>
        <w:t xml:space="preserve"> класс. Контрольные</w:t>
      </w:r>
      <w:r>
        <w:rPr>
          <w:rFonts w:ascii="Times New Roman" w:hAnsi="Times New Roman"/>
          <w:sz w:val="24"/>
          <w:szCs w:val="24"/>
        </w:rPr>
        <w:t xml:space="preserve"> работы. М.:Просвещение,2018</w:t>
      </w:r>
      <w:r w:rsidRPr="00202D6B">
        <w:rPr>
          <w:rFonts w:ascii="Times New Roman" w:hAnsi="Times New Roman"/>
          <w:sz w:val="24"/>
          <w:szCs w:val="24"/>
        </w:rPr>
        <w:t xml:space="preserve"> г</w:t>
      </w:r>
    </w:p>
    <w:p w:rsidR="00202D6B" w:rsidRDefault="00202D6B" w:rsidP="00202D6B">
      <w:pPr>
        <w:rPr>
          <w:rFonts w:ascii="Times New Roman" w:hAnsi="Times New Roman"/>
          <w:sz w:val="24"/>
          <w:szCs w:val="24"/>
        </w:rPr>
      </w:pPr>
    </w:p>
    <w:p w:rsidR="00202D6B" w:rsidRDefault="00202D6B" w:rsidP="00202D6B">
      <w:pPr>
        <w:rPr>
          <w:rFonts w:ascii="Times New Roman" w:hAnsi="Times New Roman"/>
          <w:sz w:val="24"/>
          <w:szCs w:val="24"/>
        </w:rPr>
      </w:pPr>
    </w:p>
    <w:p w:rsidR="00202D6B" w:rsidRDefault="00202D6B" w:rsidP="00202D6B">
      <w:pPr>
        <w:rPr>
          <w:rFonts w:ascii="Times New Roman" w:hAnsi="Times New Roman"/>
          <w:sz w:val="24"/>
          <w:szCs w:val="24"/>
        </w:rPr>
      </w:pPr>
    </w:p>
    <w:p w:rsidR="00202D6B" w:rsidRDefault="00202D6B" w:rsidP="00202D6B">
      <w:pPr>
        <w:rPr>
          <w:rFonts w:ascii="Times New Roman" w:hAnsi="Times New Roman"/>
          <w:sz w:val="24"/>
          <w:szCs w:val="24"/>
        </w:rPr>
      </w:pPr>
    </w:p>
    <w:p w:rsidR="00202D6B" w:rsidRDefault="00202D6B" w:rsidP="00202D6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5"/>
      </w:tblGrid>
      <w:tr w:rsidR="00202D6B" w:rsidRPr="00202D6B" w:rsidTr="003D4C31">
        <w:tc>
          <w:tcPr>
            <w:tcW w:w="3085" w:type="dxa"/>
            <w:shd w:val="clear" w:color="auto" w:fill="auto"/>
            <w:vAlign w:val="center"/>
          </w:tcPr>
          <w:p w:rsidR="00202D6B" w:rsidRPr="00202D6B" w:rsidRDefault="00202D6B" w:rsidP="00202D6B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202D6B"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  <w:lastRenderedPageBreak/>
              <w:t>ЦЕЛИ УЧЕБНОГО ПРЕДМЕТА</w:t>
            </w:r>
          </w:p>
        </w:tc>
        <w:tc>
          <w:tcPr>
            <w:tcW w:w="6555" w:type="dxa"/>
            <w:shd w:val="clear" w:color="auto" w:fill="auto"/>
          </w:tcPr>
          <w:p w:rsidR="003D4C31" w:rsidRPr="003D4C31" w:rsidRDefault="00202D6B" w:rsidP="003D4C31">
            <w:pPr>
              <w:shd w:val="clear" w:color="auto" w:fill="FFFFFF"/>
              <w:spacing w:after="0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202D6B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-</w:t>
            </w:r>
            <w:r w:rsidR="003D4C31"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подготовка учащихся к изучению систематических курсов алгебры и геометрии;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- воспитание культуры личности, отношения к математике как к части общечеловеческой культуры, играющей особую роль в общественном  развитии;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- формирование прочной базы для дальнейшего изучения математики;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логического мышления;</w:t>
            </w:r>
          </w:p>
          <w:p w:rsidR="00202D6B" w:rsidRPr="00202D6B" w:rsidRDefault="003D4C31" w:rsidP="003D4C3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3D4C31">
              <w:rPr>
                <w:rFonts w:asciiTheme="minorHAnsi" w:eastAsiaTheme="minorHAnsi" w:hAnsiTheme="minorHAnsi" w:cstheme="minorBidi"/>
                <w:color w:val="000000"/>
              </w:rPr>
              <w:t>   </w:t>
            </w:r>
            <w:r w:rsidRPr="003D4C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формирование умения пользоваться алгоритмами;</w:t>
            </w:r>
          </w:p>
        </w:tc>
      </w:tr>
      <w:tr w:rsidR="00202D6B" w:rsidRPr="00202D6B" w:rsidTr="003D4C31">
        <w:tc>
          <w:tcPr>
            <w:tcW w:w="3085" w:type="dxa"/>
            <w:shd w:val="clear" w:color="auto" w:fill="auto"/>
            <w:vAlign w:val="center"/>
          </w:tcPr>
          <w:p w:rsidR="00202D6B" w:rsidRPr="00202D6B" w:rsidRDefault="00202D6B" w:rsidP="00202D6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202D6B"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55" w:type="dxa"/>
            <w:shd w:val="clear" w:color="auto" w:fill="auto"/>
          </w:tcPr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5 классе изучается раздел «Арифметика», даются начальные геометрические представления и изучаются основы комбинаторики.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Ку</w:t>
            </w:r>
            <w:proofErr w:type="gramStart"/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 стр</w:t>
            </w:r>
            <w:proofErr w:type="gramEnd"/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      </w:r>
          </w:p>
          <w:p w:rsidR="003D4C31" w:rsidRPr="003D4C31" w:rsidRDefault="003D4C31" w:rsidP="003D4C31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      </w:r>
            <w:r w:rsidRPr="003D4C31">
              <w:rPr>
                <w:rFonts w:eastAsia="Times New Roman" w:cs="Calibri"/>
                <w:color w:val="000000"/>
                <w:lang w:eastAsia="ru-RU"/>
              </w:rPr>
              <w:t>  </w:t>
            </w:r>
            <w:r w:rsidRPr="003D4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 язык описания объектов окружающего мира,  развивают пространственное воображение и интуицию, математическую культуру.</w:t>
            </w:r>
          </w:p>
          <w:p w:rsidR="00202D6B" w:rsidRPr="00202D6B" w:rsidRDefault="003D4C31" w:rsidP="003D4C31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3D4C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         Изучение основ комбинаторики позволит учащимся осуществлять рассмотрение случаев, перебор и подсчет </w:t>
            </w:r>
            <w:r w:rsidRPr="003D4C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числа вариантов, в том числе в простейших прикладных задачах.  </w:t>
            </w:r>
          </w:p>
        </w:tc>
      </w:tr>
      <w:tr w:rsidR="00202D6B" w:rsidRPr="00202D6B" w:rsidTr="003D4C31">
        <w:tc>
          <w:tcPr>
            <w:tcW w:w="3085" w:type="dxa"/>
            <w:shd w:val="clear" w:color="auto" w:fill="auto"/>
            <w:vAlign w:val="center"/>
          </w:tcPr>
          <w:p w:rsidR="00202D6B" w:rsidRPr="00202D6B" w:rsidRDefault="00202D6B" w:rsidP="00202D6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202D6B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55" w:type="dxa"/>
            <w:shd w:val="clear" w:color="auto" w:fill="auto"/>
          </w:tcPr>
          <w:p w:rsidR="00202D6B" w:rsidRPr="00202D6B" w:rsidRDefault="00202D6B" w:rsidP="00202D6B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Предмет «Математика» является составной частью предметной области «Математика и информатика».</w:t>
            </w:r>
            <w:r w:rsidRPr="00202D6B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предусматривает изучение предмета математика в перечне обязательных предметов. </w:t>
            </w:r>
          </w:p>
          <w:p w:rsidR="00202D6B" w:rsidRPr="00202D6B" w:rsidRDefault="00202D6B" w:rsidP="00202D6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на изучение </w:t>
            </w:r>
            <w:r w:rsidRPr="00202D6B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  <w:r w:rsidRPr="00202D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D4C31">
              <w:rPr>
                <w:rFonts w:ascii="Times New Roman" w:hAnsi="Times New Roman"/>
                <w:sz w:val="24"/>
                <w:szCs w:val="24"/>
              </w:rPr>
              <w:t>5-б</w:t>
            </w:r>
            <w:r w:rsidRPr="00202D6B">
              <w:rPr>
                <w:rFonts w:ascii="Times New Roman" w:hAnsi="Times New Roman"/>
                <w:sz w:val="24"/>
                <w:szCs w:val="24"/>
              </w:rPr>
              <w:t xml:space="preserve"> классе отводится  </w:t>
            </w:r>
            <w:r w:rsidR="003D4C31">
              <w:rPr>
                <w:rFonts w:ascii="Times New Roman" w:hAnsi="Times New Roman"/>
                <w:sz w:val="24"/>
                <w:szCs w:val="24"/>
              </w:rPr>
              <w:t>6</w:t>
            </w:r>
            <w:r w:rsidRPr="00202D6B">
              <w:rPr>
                <w:rFonts w:ascii="Times New Roman" w:hAnsi="Times New Roman"/>
                <w:sz w:val="24"/>
                <w:szCs w:val="24"/>
              </w:rPr>
              <w:t xml:space="preserve"> часов в неделю. </w:t>
            </w:r>
          </w:p>
          <w:p w:rsidR="00202D6B" w:rsidRPr="00202D6B" w:rsidRDefault="00202D6B" w:rsidP="00BC5FA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2020_-2021 учебный год, </w:t>
            </w:r>
            <w:proofErr w:type="gramStart"/>
            <w:r w:rsidRPr="00202D6B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202D6B"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 w:rsidR="00BC5FA5">
              <w:rPr>
                <w:rFonts w:ascii="Times New Roman" w:hAnsi="Times New Roman"/>
                <w:sz w:val="24"/>
                <w:szCs w:val="24"/>
              </w:rPr>
              <w:t>31 августа № 103</w:t>
            </w:r>
            <w:bookmarkStart w:id="0" w:name="_GoBack"/>
            <w:bookmarkEnd w:id="0"/>
            <w:r w:rsidRPr="00202D6B">
              <w:rPr>
                <w:rFonts w:ascii="Times New Roman" w:hAnsi="Times New Roman"/>
                <w:sz w:val="24"/>
                <w:szCs w:val="24"/>
              </w:rPr>
              <w:t xml:space="preserve">, рабочая программа составлена на </w:t>
            </w:r>
            <w:r w:rsidR="003D4C31">
              <w:rPr>
                <w:rFonts w:ascii="Times New Roman" w:hAnsi="Times New Roman"/>
                <w:sz w:val="24"/>
                <w:szCs w:val="24"/>
              </w:rPr>
              <w:t>202</w:t>
            </w:r>
            <w:r w:rsidRPr="00202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C31">
              <w:rPr>
                <w:rFonts w:ascii="Times New Roman" w:hAnsi="Times New Roman"/>
                <w:sz w:val="24"/>
                <w:szCs w:val="24"/>
              </w:rPr>
              <w:t>часа</w:t>
            </w:r>
            <w:r w:rsidRPr="00202D6B">
              <w:rPr>
                <w:rFonts w:ascii="Times New Roman" w:hAnsi="Times New Roman"/>
                <w:sz w:val="24"/>
                <w:szCs w:val="24"/>
              </w:rPr>
              <w:t xml:space="preserve"> с учетом выходных и праздничных дней</w:t>
            </w:r>
            <w:r w:rsidRPr="00202D6B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202D6B" w:rsidRPr="00202D6B" w:rsidTr="003D4C31">
        <w:tc>
          <w:tcPr>
            <w:tcW w:w="3085" w:type="dxa"/>
            <w:shd w:val="clear" w:color="auto" w:fill="auto"/>
          </w:tcPr>
          <w:p w:rsidR="00202D6B" w:rsidRPr="00202D6B" w:rsidRDefault="00202D6B" w:rsidP="00202D6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202D6B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55" w:type="dxa"/>
            <w:shd w:val="clear" w:color="auto" w:fill="auto"/>
          </w:tcPr>
          <w:p w:rsidR="00202D6B" w:rsidRPr="00202D6B" w:rsidRDefault="00202D6B" w:rsidP="00202D6B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202D6B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 связи с ограниченными возможностями здоровья, необходимостью выделения времени на коррекционную работу из программы исключены задачи повышенной трудности.</w:t>
            </w:r>
          </w:p>
        </w:tc>
      </w:tr>
    </w:tbl>
    <w:p w:rsidR="00202D6B" w:rsidRPr="00202D6B" w:rsidRDefault="00202D6B" w:rsidP="003D4C31">
      <w:pPr>
        <w:rPr>
          <w:rFonts w:ascii="Times New Roman" w:hAnsi="Times New Roman"/>
          <w:b/>
          <w:sz w:val="24"/>
          <w:szCs w:val="24"/>
        </w:rPr>
      </w:pPr>
    </w:p>
    <w:p w:rsidR="00202D6B" w:rsidRDefault="00202D6B" w:rsidP="00202D6B"/>
    <w:p w:rsidR="003D4C31" w:rsidRPr="003D4C31" w:rsidRDefault="003D4C31" w:rsidP="003D4C31">
      <w:pPr>
        <w:jc w:val="center"/>
        <w:rPr>
          <w:rFonts w:ascii="Times New Roman" w:hAnsi="Times New Roman"/>
          <w:b/>
          <w:sz w:val="24"/>
          <w:szCs w:val="24"/>
        </w:rPr>
      </w:pPr>
      <w:r w:rsidRPr="003D4C3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3D4C31" w:rsidRPr="003D4C31" w:rsidRDefault="003D4C31" w:rsidP="003D4C31">
      <w:pPr>
        <w:spacing w:after="0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4C31"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D4C31" w:rsidRPr="003D4C31" w:rsidRDefault="003D4C31" w:rsidP="003D4C31">
      <w:pPr>
        <w:spacing w:after="0"/>
        <w:ind w:left="-14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C31" w:rsidRDefault="003D4C31" w:rsidP="003D4C31">
      <w:pPr>
        <w:ind w:left="360"/>
        <w:jc w:val="center"/>
        <w:rPr>
          <w:rFonts w:ascii="Times New Roman" w:hAnsi="Times New Roman" w:cstheme="minorBidi"/>
          <w:b/>
          <w:bCs/>
          <w:sz w:val="24"/>
          <w:szCs w:val="24"/>
        </w:rPr>
      </w:pPr>
      <w:r w:rsidRPr="003D4C31">
        <w:rPr>
          <w:rFonts w:ascii="Times New Roman" w:hAnsi="Times New Roman" w:cstheme="minorBidi"/>
          <w:b/>
          <w:bCs/>
          <w:sz w:val="24"/>
          <w:szCs w:val="24"/>
        </w:rPr>
        <w:t>Личностные результаты: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ответственного  отношения к учению,  готовности  и способности к  саморазвитию;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 формирование умения ясно, точно и грамотно излагать свои мысли в устной речи;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логического и критического мышления, культуры речи, способности к умственному эксперименту;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качеств мышления, необходимых для адаптации в современном информационном обществе;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интереса к математическому творчеству и математических способностей.</w:t>
      </w:r>
    </w:p>
    <w:p w:rsidR="00C567DC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</w:t>
      </w:r>
    </w:p>
    <w:p w:rsidR="00C567DC" w:rsidRDefault="00C567DC" w:rsidP="00C567DC">
      <w:pPr>
        <w:pStyle w:val="c9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000000"/>
        </w:rPr>
      </w:pPr>
    </w:p>
    <w:p w:rsidR="00C567DC" w:rsidRDefault="00C567DC" w:rsidP="00C567DC">
      <w:pPr>
        <w:pStyle w:val="c9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lastRenderedPageBreak/>
        <w:t>Метапредметные</w:t>
      </w:r>
      <w:proofErr w:type="spellEnd"/>
      <w:r>
        <w:rPr>
          <w:rStyle w:val="c0"/>
          <w:b/>
          <w:color w:val="000000"/>
        </w:rPr>
        <w:t xml:space="preserve"> результаты:</w:t>
      </w:r>
    </w:p>
    <w:p w:rsidR="003D4C31" w:rsidRDefault="003D4C31" w:rsidP="00C567DC">
      <w:pPr>
        <w:pStyle w:val="c9"/>
        <w:shd w:val="clear" w:color="auto" w:fill="FFFFFF"/>
        <w:spacing w:before="0" w:beforeAutospacing="0" w:after="0" w:afterAutospacing="0"/>
        <w:ind w:right="140"/>
        <w:jc w:val="center"/>
        <w:rPr>
          <w:rFonts w:ascii="Calibri" w:hAnsi="Calibri" w:cs="Calibri"/>
          <w:color w:val="000000"/>
          <w:sz w:val="22"/>
          <w:szCs w:val="22"/>
        </w:rPr>
      </w:pPr>
      <w:r w:rsidRPr="00C567DC">
        <w:rPr>
          <w:rStyle w:val="c0"/>
          <w:b/>
          <w:color w:val="000000"/>
        </w:rPr>
        <w:t>Регулятивные УУД</w:t>
      </w:r>
      <w:r>
        <w:rPr>
          <w:rStyle w:val="c0"/>
          <w:color w:val="000000"/>
        </w:rPr>
        <w:t>: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Познавательные УУД: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 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умения осуществлять контроль по образцу и вносить коррективы;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умения устанавливать причинно-следственные связи, строить </w:t>
      </w:r>
      <w:proofErr w:type="gramStart"/>
      <w:r>
        <w:rPr>
          <w:rStyle w:val="c0"/>
          <w:color w:val="000000"/>
        </w:rPr>
        <w:t>логические рассуждения</w:t>
      </w:r>
      <w:proofErr w:type="gramEnd"/>
      <w:r>
        <w:rPr>
          <w:rStyle w:val="c0"/>
          <w:color w:val="000000"/>
        </w:rPr>
        <w:t xml:space="preserve"> и выводы;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умения понимать и использовать математические средства наглядности (чертежи, схемы);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умения самостоятельно ставить цели, выбирать и создавать алгоритмы для решения учебных задач.</w:t>
      </w:r>
    </w:p>
    <w:p w:rsidR="003D4C31" w:rsidRPr="00C567DC" w:rsidRDefault="003D4C31" w:rsidP="00C567DC">
      <w:pPr>
        <w:pStyle w:val="c9"/>
        <w:shd w:val="clear" w:color="auto" w:fill="FFFFFF"/>
        <w:spacing w:before="0" w:beforeAutospacing="0" w:after="0" w:afterAutospacing="0"/>
        <w:ind w:right="14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67DC">
        <w:rPr>
          <w:rStyle w:val="c1"/>
          <w:b/>
          <w:color w:val="000000"/>
        </w:rPr>
        <w:t>Коммуникативные УУД: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C567DC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Style w:val="c0"/>
          <w:color w:val="000000"/>
        </w:rPr>
      </w:pPr>
      <w:r>
        <w:rPr>
          <w:rStyle w:val="c0"/>
          <w:color w:val="000000"/>
        </w:rPr>
        <w:t>         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Предметным результатом изучения курса является </w:t>
      </w: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следующих умений: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3D4C31" w:rsidRDefault="003D4C31" w:rsidP="003D4C31">
      <w:pPr>
        <w:pStyle w:val="c9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3D4C31" w:rsidRPr="003D4C31" w:rsidRDefault="003D4C31" w:rsidP="003D4C31">
      <w:pPr>
        <w:ind w:left="360"/>
        <w:jc w:val="center"/>
        <w:rPr>
          <w:rFonts w:ascii="Times New Roman" w:hAnsi="Times New Roman" w:cstheme="minorBidi"/>
          <w:b/>
          <w:bCs/>
          <w:sz w:val="24"/>
          <w:szCs w:val="24"/>
        </w:rPr>
      </w:pPr>
    </w:p>
    <w:p w:rsidR="00C567DC" w:rsidRPr="00C567DC" w:rsidRDefault="00C567DC" w:rsidP="00C567DC">
      <w:pPr>
        <w:spacing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7DC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tbl>
      <w:tblPr>
        <w:tblW w:w="10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2"/>
        <w:gridCol w:w="5369"/>
      </w:tblGrid>
      <w:tr w:rsidR="00C567DC" w:rsidRPr="00C567DC" w:rsidTr="00C567DC">
        <w:tc>
          <w:tcPr>
            <w:tcW w:w="5242" w:type="dxa"/>
            <w:vAlign w:val="center"/>
          </w:tcPr>
          <w:p w:rsidR="00C567DC" w:rsidRPr="00C567DC" w:rsidRDefault="00C567DC" w:rsidP="00C567D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567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5369" w:type="dxa"/>
            <w:vAlign w:val="center"/>
          </w:tcPr>
          <w:p w:rsidR="00C567DC" w:rsidRPr="00C567DC" w:rsidRDefault="00C567DC" w:rsidP="00C567D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Ученик</w:t>
            </w:r>
            <w:proofErr w:type="spellEnd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получит</w:t>
            </w:r>
            <w:proofErr w:type="spellEnd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возможность</w:t>
            </w:r>
            <w:proofErr w:type="spellEnd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7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научиться</w:t>
            </w:r>
            <w:proofErr w:type="spellEnd"/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Натуральные числа. Дроби. Рациональные числа</w:t>
            </w:r>
            <w:r w:rsidRPr="00C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особенности десятичной системы счисления;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и упорядочивать натуральные числа;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вычисления с натуральными числами, сочетая устные и письменные приёмы вычислений, применение калькулятора;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понятия и умения, связанные процентами, в ходе решения математических задач, выполнять несложные практические расчёты.</w:t>
            </w:r>
          </w:p>
          <w:p w:rsidR="00C567DC" w:rsidRPr="00C567DC" w:rsidRDefault="00C567DC" w:rsidP="00C567DC">
            <w:pPr>
              <w:spacing w:after="0" w:line="288" w:lineRule="auto"/>
              <w:ind w:left="318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познакомиться с позиционными системами </w:t>
            </w:r>
            <w:proofErr w:type="spellStart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счисленияс</w:t>
            </w:r>
            <w:proofErr w:type="spellEnd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основаниями, отличными от 10;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углубить и развить представления о натуральных числах;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научиться использовать приёмы, </w:t>
            </w:r>
            <w:proofErr w:type="spellStart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рационализирующиевычисления</w:t>
            </w:r>
            <w:proofErr w:type="spellEnd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приобрести привычку контролировать вычисления, выбирая подходящий для ситуации способ.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Измерения, приближения, оценки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в ходе решения задач </w:t>
            </w: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элементарные представления, связанные с приближёнными значениями величин.</w:t>
            </w: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понять, что числовые данные, которые </w:t>
            </w:r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используются для характеристики объектов окружающего мира, являются преимущественно приближёнными, что по </w:t>
            </w:r>
            <w:proofErr w:type="spellStart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записиприближённых</w:t>
            </w:r>
            <w:proofErr w:type="spellEnd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значений, содержащихся в </w:t>
            </w:r>
            <w:proofErr w:type="spellStart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информационныхисточниках</w:t>
            </w:r>
            <w:proofErr w:type="spellEnd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можно судить о погрешности приближения.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Уравнения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простейшие уравнения с одной переменной;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C567DC" w:rsidRPr="00C567DC" w:rsidRDefault="00C567DC" w:rsidP="00C567D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овладеть специальными приёмами решения уравнений;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уверенно применять аппарат уравнений для решения разнообразных задач из </w:t>
            </w:r>
            <w:proofErr w:type="spellStart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математики</w:t>
            </w:r>
            <w:proofErr w:type="gramStart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межных</w:t>
            </w:r>
            <w:proofErr w:type="spellEnd"/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предметов, практики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Неравенства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применять терминологию и символику, связанные с отношением неравенства;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аппарат неравенств, для решения задач</w:t>
            </w:r>
          </w:p>
        </w:tc>
        <w:tc>
          <w:tcPr>
            <w:tcW w:w="5369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уверенно применять аппарат неравенств, для решения разнообразных математических задач и задач из </w:t>
            </w:r>
            <w:proofErr w:type="spellStart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смежныхпредметов</w:t>
            </w:r>
            <w:proofErr w:type="spellEnd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практики;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Описательная статистика.</w:t>
            </w:r>
          </w:p>
        </w:tc>
      </w:tr>
      <w:tr w:rsidR="00C567DC" w:rsidRPr="00C567DC" w:rsidTr="00C567DC">
        <w:trPr>
          <w:trHeight w:val="1401"/>
        </w:trPr>
        <w:tc>
          <w:tcPr>
            <w:tcW w:w="5242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простейшие способы представления и анализа статистических </w:t>
            </w:r>
            <w:proofErr w:type="spellStart"/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proofErr w:type="gramStart"/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решения систем уравнений с двумя переменными.</w:t>
            </w: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приобрести первоначальный опыт организации сбора данных при </w:t>
            </w:r>
            <w:proofErr w:type="spellStart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проведенииопроса</w:t>
            </w:r>
            <w:proofErr w:type="spellEnd"/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общественного мнения, представлять результаты опроса в виде таблицы, диаграммы.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Комбинаторика</w:t>
            </w:r>
          </w:p>
        </w:tc>
      </w:tr>
      <w:tr w:rsidR="00C567DC" w:rsidRPr="00C567DC" w:rsidTr="00C567DC">
        <w:trPr>
          <w:trHeight w:val="1142"/>
        </w:trPr>
        <w:tc>
          <w:tcPr>
            <w:tcW w:w="5242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5369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научиться некоторым специальным приёмам решения комбинаторных задач.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Наглядная геометрия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развёртки куба, прямоугольного параллелепипеда;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развёртки куба и прямоугольного параллелепипеда;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вычислять объём прямоугольного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параллелепипеда.</w:t>
            </w:r>
          </w:p>
          <w:p w:rsidR="00C567DC" w:rsidRPr="00C567DC" w:rsidRDefault="00C567DC" w:rsidP="00C567D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углубить и развить представления о пространственных геометрических фигурах.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Геометрические фигуры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пользоваться языком геометрии для описания предметов окружающего мира и их взаимного расположения;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значения длин линейных  фигур, градусную меру углов от 0 до 180°;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несложные задачи на построение.</w:t>
            </w:r>
          </w:p>
          <w:p w:rsidR="00C567DC" w:rsidRPr="00C567DC" w:rsidRDefault="00C567DC" w:rsidP="00C567D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научится пользоваться языком геометрии для описания предметов окружающего мира и их взаимного расположения;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значения длин линейных  фигур, градусную меру углов от 0 до 180°;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несложные задачи на построение.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Измерение геометрических величин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свойства измерения длин, площадей и углов при решении задач на нахождение длины отрезка, градусной меры угла;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вычислять площади прямоугольника, квадрата;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вычислять длины линейных элементов фигур и их углы, формулы площадей фигур;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задачи на применение  формулы </w:t>
            </w:r>
            <w:proofErr w:type="spellStart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площадипрямоугольника</w:t>
            </w:r>
            <w:proofErr w:type="spellEnd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квадрата.</w:t>
            </w:r>
          </w:p>
          <w:p w:rsidR="00C567DC" w:rsidRPr="00C567DC" w:rsidRDefault="00C567DC" w:rsidP="00C567D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369" w:type="dxa"/>
          </w:tcPr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свойства измерения длин, площадей и углов при решении задач на нахождение длины отрезка, градусной меры угла;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площади прямоугольника, квадрата;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длины линейных элементов фигур и их углы, формулы площадей фигур;</w:t>
            </w:r>
          </w:p>
          <w:p w:rsidR="00C567DC" w:rsidRPr="00C567DC" w:rsidRDefault="00C567DC" w:rsidP="00C567D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на применение  формулы площади прямоугольника, квадрата.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Координаты</w:t>
            </w:r>
          </w:p>
        </w:tc>
      </w:tr>
      <w:tr w:rsidR="00C567DC" w:rsidRPr="00C567DC" w:rsidTr="00C567DC">
        <w:trPr>
          <w:trHeight w:val="637"/>
        </w:trPr>
        <w:tc>
          <w:tcPr>
            <w:tcW w:w="5242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находить координаты точки.</w:t>
            </w: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овладеть координатным методом решения задач</w:t>
            </w:r>
          </w:p>
        </w:tc>
      </w:tr>
      <w:tr w:rsidR="00C567DC" w:rsidRPr="00C567DC" w:rsidTr="00C567DC">
        <w:tc>
          <w:tcPr>
            <w:tcW w:w="10611" w:type="dxa"/>
            <w:gridSpan w:val="2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информацией</w:t>
            </w:r>
          </w:p>
        </w:tc>
      </w:tr>
      <w:tr w:rsidR="00C567DC" w:rsidRPr="00C567DC" w:rsidTr="00C567DC">
        <w:tc>
          <w:tcPr>
            <w:tcW w:w="5242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заполнять простейшие таблицы по результатам выполнения практической работы, по рисунку;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действия по алгоритму;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простейшие круговые диаграммы.</w:t>
            </w:r>
          </w:p>
          <w:p w:rsidR="00C567DC" w:rsidRPr="00C567DC" w:rsidRDefault="00C567DC" w:rsidP="00C567DC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369" w:type="dxa"/>
          </w:tcPr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627"/>
              </w:tabs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задания в тестовой форме с выбором ответа;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627"/>
              </w:tabs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действия по алгоритму; </w:t>
            </w: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проверять правильность готового алгоритма, дополнять незавершенный алгоритм;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627"/>
              </w:tabs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 простейшие высказывания с использованием логических связок «верно /неверно, что ...»;</w:t>
            </w:r>
          </w:p>
          <w:p w:rsidR="00C567DC" w:rsidRPr="00C567DC" w:rsidRDefault="00C567DC" w:rsidP="00C567DC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627"/>
              </w:tabs>
              <w:spacing w:after="0" w:line="240" w:lineRule="auto"/>
              <w:ind w:right="2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схему рассуждений в текстовой задаче от вопроса.</w:t>
            </w:r>
          </w:p>
          <w:p w:rsidR="00C567DC" w:rsidRPr="00C567DC" w:rsidRDefault="00C567DC" w:rsidP="00C567DC">
            <w:pPr>
              <w:tabs>
                <w:tab w:val="left" w:pos="318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3C7F" w:rsidRDefault="009C3C7F" w:rsidP="00855191"/>
    <w:p w:rsidR="00C567DC" w:rsidRPr="00C567DC" w:rsidRDefault="00C567DC" w:rsidP="00C567DC">
      <w:pPr>
        <w:spacing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7DC"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9"/>
        <w:gridCol w:w="992"/>
        <w:gridCol w:w="3260"/>
      </w:tblGrid>
      <w:tr w:rsidR="00C567DC" w:rsidRPr="00C567DC" w:rsidTr="00DC7142">
        <w:tc>
          <w:tcPr>
            <w:tcW w:w="709" w:type="dxa"/>
            <w:vAlign w:val="center"/>
          </w:tcPr>
          <w:p w:rsidR="00C567DC" w:rsidRPr="00C567DC" w:rsidRDefault="00C567DC" w:rsidP="00C5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567DC" w:rsidRPr="00C567DC" w:rsidRDefault="00C567DC" w:rsidP="00C567D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567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67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567DC" w:rsidRPr="00C567DC" w:rsidRDefault="00C567DC" w:rsidP="00C567DC">
            <w:pPr>
              <w:spacing w:before="120"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567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C567DC" w:rsidRPr="00C567DC" w:rsidRDefault="00C567DC" w:rsidP="00C567DC">
            <w:pPr>
              <w:spacing w:before="120"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567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C567DC" w:rsidRPr="00C567DC" w:rsidRDefault="00DC7142" w:rsidP="00C567DC">
            <w:pPr>
              <w:spacing w:before="120"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7142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7D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ru-RU"/>
              </w:rPr>
              <w:t xml:space="preserve">Линии. </w:t>
            </w: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 xml:space="preserve">Разнообразный мир линий. Прямая. Части прямой. Луч. Отрезок. Ломаная. Длина линии. Единицы измерения. Длина отрезка. Длина </w:t>
            </w:r>
            <w:proofErr w:type="gramStart"/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. Окружность. Радиус окружности, диаметр, дуги.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C7142" w:rsidRPr="00E34B81" w:rsidRDefault="00DC7142" w:rsidP="00DC71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Натуральные числа 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в историческом развитии</w:t>
            </w:r>
            <w:proofErr w:type="gramStart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 записывают и читают числа  Натуральный ряд чисел. Сравнение натуральных чисел. Координатный луч. Числа и точки </w:t>
            </w:r>
            <w:proofErr w:type="gramStart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Округление натуральных чисел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C7142" w:rsidRPr="00E34B81" w:rsidRDefault="00DC7142" w:rsidP="00DC71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работа.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Действия с натуральными числами  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натуральных чисел. Вычитание натуральных чисел. Зависимости между компонентами при сложении и вычитании. Умножение натуральных чисел. Зависимости между компонентами при умножении. Деление натуральных чисел. Правила и свойства деления. Зависимости между компонентами при делении. Порядок действий в выражениях без скобок. Порядок действий в выражениях со скобками. Порядок действий в вычислениях. Решение задач на составление выражений.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числа. Квадрат числа. Куб числа. Выражения, содержащие степень. Порядок действий в выражениях, содержащих степень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противоположных направлениях. Задачи на движение навстречу. Задачи на движение по течению. Задачи на движение против течения.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C7142" w:rsidRPr="00E34B81" w:rsidRDefault="00DC7142" w:rsidP="00DC71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DC7142" w:rsidRPr="00C567DC" w:rsidTr="00DC7142">
        <w:trPr>
          <w:trHeight w:val="1274"/>
        </w:trPr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свойств действий при вычислениях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сложения. Переместительное и сочетательное свойства умножения. Распределительное свойство умножения относительно сложения. Распределительное свойство умножения относительно вычитания. Вынесение общего множителя за скобки Способ приведения к единице. Задачи на части. Решение задач на части. Задачи на уравнивание по недостатку. </w:t>
            </w: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Задачи на уравнивание по избытку.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C7142" w:rsidRPr="00E34B81" w:rsidRDefault="00DC7142" w:rsidP="00DC71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работа, тест, контрольная работа, самостоятельная работа.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b/>
                <w:sz w:val="24"/>
                <w:szCs w:val="24"/>
              </w:rPr>
              <w:t>Углы и многоугольники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обозначают и сравнивают углы. Прямой, развернутый, острый и тупой углы. Измерение углов. Градусная мера. Градусная мера прямого, развернутого, острого и тупого углов. Транспортир. Измерение и построение углов. Ломаные и многоугольники. Периметр многоугольника.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C7142" w:rsidRPr="00E34B81" w:rsidRDefault="00DC7142" w:rsidP="00DC71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самостоятельная работа.</w:t>
            </w:r>
          </w:p>
        </w:tc>
      </w:tr>
      <w:tr w:rsidR="00DC7142" w:rsidRPr="00C567DC" w:rsidTr="00DC7142">
        <w:trPr>
          <w:trHeight w:val="3691"/>
        </w:trPr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Делимость чисел.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Деление. Делители числа. Общие делители. Наибольший общий делитель. Наименьшее общее кратное. Простые и составные числа. Список простых чисел. Решето Эратосфена. Делимость произведения. Делимость суммы. </w:t>
            </w:r>
            <w:r w:rsidRPr="00C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Делители и кратные. Простые и составные числа. Свойства делимости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Признаки делимости. Деление с остатком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C7142" w:rsidRPr="00E34B81" w:rsidRDefault="00DC7142" w:rsidP="008079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ind w:left="360" w:hanging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Треугольники и четырехугольники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Треугольники. Взаимосвязи между сторонами и углами треугольника. Виды треугольников. Прямоугольник и его свойства Периметр прямоугольника. Равенство фигур Признаки равенства фигур. Единицы площади. Площадь прямоугольника и квадрата. Нахождение площади круга.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C7142" w:rsidRPr="00E34B81" w:rsidRDefault="00DC7142" w:rsidP="008079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работа.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Дроби </w:t>
            </w:r>
          </w:p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Что такое дробь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долей, получаемых при делении на части.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Дробь как результат измерения.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Изображение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дробных чисел на </w:t>
            </w:r>
            <w:proofErr w:type="gramStart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Равные дроби. Приведение дроби к новому знаменателю.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представлений о дроби. Задачи на дроби.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Наименьший общий знаменатель.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 с одинаковыми знаменателями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 с разными знаменателями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 с помощью координатной прямой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Дробь как результат деления одного натурального числа на другое.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целого на части. Представление натуральных чисел дробями.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DC7142" w:rsidRPr="00E34B81" w:rsidRDefault="00DC7142" w:rsidP="008079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Действия с дробями </w:t>
            </w:r>
          </w:p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дробей с разными знаменателями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дробей с разными знаменателями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и сочетательное свойства сложения дробей.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Смешанные дроби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целой части из неправильной дроби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смешанной дроби в виде неправильной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смешанных дробей, у которых один из знаменателей кратен другим.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смешанных дробей, у которых знаменатели – взаимно простые числа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смешанных дробей через их замену неправильными дробями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смешанных дробей, у которых один из знаменателей кратен другому.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смешанных дробей, у которых знаменатели – взаимно простые числа.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дроби на дробь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дроби на натуральное число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дроби на смешанную дробь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Перемножение смешанных дробей.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умножение дробей.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 обратные дроби. Деление дробей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дроби на натуральное число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натурального числа на дробь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смешанных дробей.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деление дробей.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целого. Способ 1.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целого. Способ 2.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части целого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целого по его части. Способ 1.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целого по его части. Способ 2.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C7142" w:rsidRPr="00E34B81" w:rsidRDefault="00DC7142" w:rsidP="008079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работа, тест, контрольная работа, самостоятельная работа.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Многогранники </w:t>
            </w:r>
          </w:p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тела. Многогранники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пространственных тел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Параллелепипед и его измерения.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Развертка прямоугольного параллелепипеда и куба</w:t>
            </w:r>
            <w:proofErr w:type="gramStart"/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сторически сложившиеся единицы объема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параллелепипеда и куба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Пирамида, ее ребра, грани и вершины. Развертка пирамиды</w:t>
            </w: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Сечения прямоугольного параллелепипеда, куба и пирамиды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C7142" w:rsidRPr="00E34B81" w:rsidRDefault="00DC7142" w:rsidP="008079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самостоятельная работа.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Таблицы и диаграммы</w:t>
            </w:r>
          </w:p>
          <w:p w:rsidR="00DC7142" w:rsidRPr="00C567DC" w:rsidRDefault="00DC7142" w:rsidP="00DC7142">
            <w:pPr>
              <w:shd w:val="clear" w:color="auto" w:fill="FFFFFF"/>
              <w:spacing w:after="30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устроены таблицы Чтение таблиц Составление таблиц Диаграммы и их виды. Чтение диаграмм Построение диаграмм Примеры опросов общественного мнения Сбор и представление информации 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C7142" w:rsidRPr="00C567DC" w:rsidRDefault="00DC7142" w:rsidP="00DC714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самостоятельная работа</w:t>
            </w:r>
          </w:p>
        </w:tc>
      </w:tr>
      <w:tr w:rsidR="00DC7142" w:rsidRPr="00C567DC" w:rsidTr="00DC7142">
        <w:tc>
          <w:tcPr>
            <w:tcW w:w="709" w:type="dxa"/>
          </w:tcPr>
          <w:p w:rsidR="00DC7142" w:rsidRPr="00C567DC" w:rsidRDefault="00DC7142" w:rsidP="00DC714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DC7142" w:rsidRPr="00C567DC" w:rsidRDefault="00DC7142" w:rsidP="00DC7142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7D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992" w:type="dxa"/>
          </w:tcPr>
          <w:p w:rsidR="00DC7142" w:rsidRPr="00C567DC" w:rsidRDefault="00DC7142" w:rsidP="00DC714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7D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C7142" w:rsidRPr="00C567DC" w:rsidRDefault="00DC7142" w:rsidP="00DC714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диктант, проверочная работа, тест, самостоятельная работа, контрольная работа.</w:t>
            </w:r>
          </w:p>
        </w:tc>
      </w:tr>
    </w:tbl>
    <w:p w:rsidR="00C567DC" w:rsidRPr="00C567DC" w:rsidRDefault="00C567DC" w:rsidP="00855191">
      <w:pPr>
        <w:rPr>
          <w:rFonts w:ascii="Times New Roman" w:hAnsi="Times New Roman"/>
          <w:sz w:val="24"/>
          <w:szCs w:val="24"/>
        </w:rPr>
      </w:pPr>
    </w:p>
    <w:sectPr w:rsidR="00C567DC" w:rsidRPr="00C5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9F"/>
    <w:multiLevelType w:val="multilevel"/>
    <w:tmpl w:val="C81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171FE"/>
    <w:multiLevelType w:val="multilevel"/>
    <w:tmpl w:val="DBF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41455"/>
    <w:multiLevelType w:val="multilevel"/>
    <w:tmpl w:val="88D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B035D"/>
    <w:multiLevelType w:val="hybridMultilevel"/>
    <w:tmpl w:val="7AD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B058F"/>
    <w:multiLevelType w:val="multilevel"/>
    <w:tmpl w:val="FCC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2769"/>
    <w:multiLevelType w:val="hybridMultilevel"/>
    <w:tmpl w:val="86A01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6575BF"/>
    <w:multiLevelType w:val="hybridMultilevel"/>
    <w:tmpl w:val="F3549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3CE791B"/>
    <w:multiLevelType w:val="multilevel"/>
    <w:tmpl w:val="8CA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633D28"/>
    <w:multiLevelType w:val="multilevel"/>
    <w:tmpl w:val="88D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CC5F07"/>
    <w:multiLevelType w:val="multilevel"/>
    <w:tmpl w:val="966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9576C"/>
    <w:multiLevelType w:val="hybridMultilevel"/>
    <w:tmpl w:val="2698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87BE7"/>
    <w:multiLevelType w:val="hybridMultilevel"/>
    <w:tmpl w:val="286E7B64"/>
    <w:lvl w:ilvl="0" w:tplc="9602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C374F"/>
    <w:multiLevelType w:val="hybridMultilevel"/>
    <w:tmpl w:val="37E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F77D5"/>
    <w:multiLevelType w:val="multilevel"/>
    <w:tmpl w:val="001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1B1946"/>
    <w:multiLevelType w:val="multilevel"/>
    <w:tmpl w:val="9E6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872B6F"/>
    <w:multiLevelType w:val="multilevel"/>
    <w:tmpl w:val="D2D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13578A"/>
    <w:multiLevelType w:val="hybridMultilevel"/>
    <w:tmpl w:val="C86EA8C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6B555BB8"/>
    <w:multiLevelType w:val="multilevel"/>
    <w:tmpl w:val="BED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AB2356"/>
    <w:multiLevelType w:val="multilevel"/>
    <w:tmpl w:val="88D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077040"/>
    <w:multiLevelType w:val="multilevel"/>
    <w:tmpl w:val="4DD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9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2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C"/>
    <w:rsid w:val="00202D6B"/>
    <w:rsid w:val="00210822"/>
    <w:rsid w:val="003D4C31"/>
    <w:rsid w:val="00855191"/>
    <w:rsid w:val="009C3C7F"/>
    <w:rsid w:val="00BC5FA5"/>
    <w:rsid w:val="00C27ABC"/>
    <w:rsid w:val="00C567DC"/>
    <w:rsid w:val="00D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D4C31"/>
  </w:style>
  <w:style w:type="character" w:customStyle="1" w:styleId="c1">
    <w:name w:val="c1"/>
    <w:basedOn w:val="a0"/>
    <w:rsid w:val="003D4C31"/>
  </w:style>
  <w:style w:type="character" w:customStyle="1" w:styleId="c8">
    <w:name w:val="c8"/>
    <w:basedOn w:val="a0"/>
    <w:rsid w:val="003D4C31"/>
  </w:style>
  <w:style w:type="paragraph" w:styleId="a3">
    <w:name w:val="List Paragraph"/>
    <w:basedOn w:val="a"/>
    <w:uiPriority w:val="34"/>
    <w:qFormat/>
    <w:rsid w:val="00C5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D4C31"/>
  </w:style>
  <w:style w:type="character" w:customStyle="1" w:styleId="c1">
    <w:name w:val="c1"/>
    <w:basedOn w:val="a0"/>
    <w:rsid w:val="003D4C31"/>
  </w:style>
  <w:style w:type="character" w:customStyle="1" w:styleId="c8">
    <w:name w:val="c8"/>
    <w:basedOn w:val="a0"/>
    <w:rsid w:val="003D4C31"/>
  </w:style>
  <w:style w:type="paragraph" w:styleId="a3">
    <w:name w:val="List Paragraph"/>
    <w:basedOn w:val="a"/>
    <w:uiPriority w:val="34"/>
    <w:qFormat/>
    <w:rsid w:val="00C5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2020-08-21T07:38:00Z</dcterms:created>
  <dcterms:modified xsi:type="dcterms:W3CDTF">2020-11-02T09:52:00Z</dcterms:modified>
</cp:coreProperties>
</file>