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BD" w:rsidRPr="00305BBD" w:rsidRDefault="00305BBD" w:rsidP="00305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</w:p>
    <w:p w:rsidR="00305BBD" w:rsidRPr="00305BBD" w:rsidRDefault="00305BBD" w:rsidP="0030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05BB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ЗАПИСКА.</w:t>
      </w:r>
    </w:p>
    <w:p w:rsidR="00305BBD" w:rsidRPr="00305BBD" w:rsidRDefault="00305BBD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43A9" w:rsidRDefault="00E943A9" w:rsidP="00E943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BF" w:rsidRPr="002551DC" w:rsidRDefault="00E943A9" w:rsidP="00EB01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E943A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02FBF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E943A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D02FB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943A9">
        <w:rPr>
          <w:rFonts w:ascii="Times New Roman" w:eastAsia="Calibri" w:hAnsi="Times New Roman" w:cs="Times New Roman"/>
          <w:b/>
          <w:sz w:val="24"/>
          <w:szCs w:val="24"/>
        </w:rPr>
        <w:t xml:space="preserve">-а класса </w:t>
      </w:r>
      <w:r w:rsidRPr="00D02FB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слабослышащие и позднооглохшие обучающиеся) разработана на основе примерной программы по </w:t>
      </w:r>
      <w:r w:rsidRPr="00D02FBF">
        <w:rPr>
          <w:rFonts w:ascii="Times New Roman" w:eastAsia="Calibri" w:hAnsi="Times New Roman" w:cs="Times New Roman"/>
          <w:sz w:val="24"/>
          <w:szCs w:val="24"/>
        </w:rPr>
        <w:t>литературе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и авторской </w:t>
      </w:r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D02FBF" w:rsidRPr="002551DC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r w:rsidR="002551DC" w:rsidRPr="002551DC">
        <w:rPr>
          <w:rFonts w:ascii="Times New Roman" w:eastAsia="Calibri" w:hAnsi="Times New Roman" w:cs="Times New Roman"/>
          <w:sz w:val="24"/>
          <w:szCs w:val="24"/>
        </w:rPr>
        <w:t>, В.П.Журавлёва</w:t>
      </w:r>
      <w:r w:rsidR="00D02FBF" w:rsidRPr="002551DC">
        <w:rPr>
          <w:rFonts w:ascii="Times New Roman" w:eastAsia="Calibri" w:hAnsi="Times New Roman" w:cs="Times New Roman"/>
          <w:sz w:val="24"/>
          <w:szCs w:val="24"/>
        </w:rPr>
        <w:t>.</w:t>
      </w:r>
      <w:r w:rsidRPr="00E943A9">
        <w:rPr>
          <w:rFonts w:ascii="Times New Roman" w:eastAsia="Calibri" w:hAnsi="Times New Roman" w:cs="Times New Roman"/>
          <w:sz w:val="24"/>
          <w:szCs w:val="24"/>
        </w:rPr>
        <w:t>«</w:t>
      </w:r>
      <w:r w:rsidR="00D02FBF">
        <w:rPr>
          <w:rFonts w:ascii="Times New Roman" w:eastAsia="Calibri" w:hAnsi="Times New Roman" w:cs="Times New Roman"/>
          <w:sz w:val="24"/>
          <w:szCs w:val="24"/>
        </w:rPr>
        <w:t>Литература 5-9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класс. Сборник рабочих программ ФГОС», </w:t>
      </w:r>
      <w:r w:rsidRPr="002551DC">
        <w:rPr>
          <w:rFonts w:ascii="Times New Roman" w:eastAsia="Calibri" w:hAnsi="Times New Roman" w:cs="Times New Roman"/>
          <w:sz w:val="24"/>
          <w:szCs w:val="24"/>
        </w:rPr>
        <w:t>под. редакцией</w:t>
      </w:r>
      <w:r w:rsidR="00D02FBF"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Коровиной</w:t>
      </w:r>
      <w:r w:rsidR="002551DC"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В.П.Журавлёва</w:t>
      </w:r>
      <w:r w:rsidRPr="002551DC">
        <w:rPr>
          <w:rFonts w:ascii="Times New Roman" w:eastAsia="Calibri" w:hAnsi="Times New Roman" w:cs="Times New Roman"/>
          <w:sz w:val="24"/>
          <w:szCs w:val="24"/>
        </w:rPr>
        <w:t>, допущенной Министерством образования и науки РФ, в соответствии с</w:t>
      </w:r>
    </w:p>
    <w:p w:rsidR="00E943A9" w:rsidRPr="00E943A9" w:rsidRDefault="00E943A9" w:rsidP="00EB0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3A9" w:rsidRPr="00E943A9" w:rsidRDefault="00E943A9" w:rsidP="00E943A9">
      <w:pPr>
        <w:numPr>
          <w:ilvl w:val="0"/>
          <w:numId w:val="16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D02FBF" w:rsidRDefault="00E943A9" w:rsidP="00ED3295">
      <w:pPr>
        <w:pStyle w:val="a3"/>
        <w:numPr>
          <w:ilvl w:val="0"/>
          <w:numId w:val="16"/>
        </w:numPr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BF">
        <w:rPr>
          <w:rFonts w:ascii="Times New Roman" w:eastAsia="Calibri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E943A9" w:rsidRPr="00E943A9" w:rsidRDefault="00E943A9" w:rsidP="00D02FBF">
      <w:pPr>
        <w:pStyle w:val="a3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E943A9" w:rsidRPr="00E943A9" w:rsidRDefault="00E943A9" w:rsidP="00E943A9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943A9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E943A9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E943A9" w:rsidRPr="00E943A9" w:rsidRDefault="00E943A9" w:rsidP="00E943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E943A9" w:rsidRPr="00E943A9" w:rsidRDefault="00E943A9" w:rsidP="00E943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E943A9" w:rsidRPr="00E943A9" w:rsidRDefault="00E943A9" w:rsidP="00E943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E943A9" w:rsidRPr="00E943A9" w:rsidRDefault="00E943A9" w:rsidP="00E943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E943A9" w:rsidRPr="00E943A9" w:rsidRDefault="00E943A9" w:rsidP="00E943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E943A9" w:rsidRPr="00E943A9" w:rsidRDefault="00E943A9" w:rsidP="00E943A9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E943A9" w:rsidRDefault="00D02FBF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 Коровиной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74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D02FBF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="002551D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в 2-х частях </w:t>
      </w:r>
      <w:r w:rsidR="005A12D4" w:rsidRPr="002551D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- </w:t>
      </w:r>
      <w:r w:rsidR="002551DC" w:rsidRPr="002551DC">
        <w:rPr>
          <w:rFonts w:ascii="Times New Roman" w:eastAsia="Calibri" w:hAnsi="Times New Roman" w:cs="Times New Roman"/>
          <w:sz w:val="24"/>
          <w:szCs w:val="24"/>
        </w:rPr>
        <w:t>6</w:t>
      </w:r>
      <w:r w:rsidR="005A12D4" w:rsidRPr="002551DC">
        <w:rPr>
          <w:rFonts w:ascii="Times New Roman" w:eastAsia="Calibri" w:hAnsi="Times New Roman" w:cs="Times New Roman"/>
          <w:sz w:val="24"/>
          <w:szCs w:val="24"/>
        </w:rPr>
        <w:t xml:space="preserve">-е изд. </w:t>
      </w:r>
      <w:r w:rsidR="005A12D4" w:rsidRPr="00D02FBF">
        <w:rPr>
          <w:rFonts w:ascii="Times New Roman" w:eastAsia="Calibri" w:hAnsi="Times New Roman" w:cs="Times New Roman"/>
          <w:sz w:val="24"/>
          <w:szCs w:val="24"/>
        </w:rPr>
        <w:t>М.:Просвещение,201</w:t>
      </w:r>
      <w:r w:rsidR="002551DC">
        <w:rPr>
          <w:rFonts w:ascii="Times New Roman" w:eastAsia="Calibri" w:hAnsi="Times New Roman" w:cs="Times New Roman"/>
          <w:sz w:val="24"/>
          <w:szCs w:val="24"/>
        </w:rPr>
        <w:t>8</w:t>
      </w:r>
      <w:r w:rsidR="005A12D4" w:rsidRPr="00D02FB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943A9" w:rsidRDefault="00E943A9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A9" w:rsidRDefault="00E943A9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BD" w:rsidRDefault="00305BBD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74" w:rsidRDefault="00275D74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74" w:rsidRDefault="00275D74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74" w:rsidRDefault="00275D74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74" w:rsidRDefault="00275D74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74" w:rsidRDefault="00275D74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74" w:rsidRDefault="00275D74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74" w:rsidRDefault="00275D74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Pr="00305BBD" w:rsidRDefault="00305BBD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Pr="00305BBD" w:rsidRDefault="00305BBD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Pr="00305BBD" w:rsidRDefault="00305BBD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Pr="00EB01B1" w:rsidRDefault="00305BBD" w:rsidP="0030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01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МЕСТО УЧЕБНОГО ПРЕДМЕТА В УЧЕБНОМ ПЛАНЕ</w:t>
      </w:r>
    </w:p>
    <w:p w:rsidR="00305BBD" w:rsidRPr="00EB01B1" w:rsidRDefault="00305BBD" w:rsidP="0030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6662"/>
      </w:tblGrid>
      <w:tr w:rsidR="00305BBD" w:rsidRPr="00305BBD" w:rsidTr="00305BBD">
        <w:tc>
          <w:tcPr>
            <w:tcW w:w="2978" w:type="dxa"/>
          </w:tcPr>
          <w:p w:rsid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УЧЕБНОГО ПРЕДМЕТА</w:t>
            </w:r>
          </w:p>
          <w:p w:rsidR="002551DC" w:rsidRPr="00305BBD" w:rsidRDefault="002551DC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62" w:type="dxa"/>
          </w:tcPr>
          <w:p w:rsidR="00305BBD" w:rsidRPr="00305BBD" w:rsidRDefault="00305BBD" w:rsidP="00305B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учащихся к искусству слова, богатству русской классической и зарубежной литературы</w:t>
            </w:r>
          </w:p>
          <w:p w:rsidR="00305BBD" w:rsidRPr="00305BBD" w:rsidRDefault="00305BBD" w:rsidP="00305B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05B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-осознание литературы как величайшей духовно-эстетической ценности; </w:t>
            </w:r>
          </w:p>
          <w:p w:rsidR="00305BBD" w:rsidRPr="00305BBD" w:rsidRDefault="00305BBD" w:rsidP="00305B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-научиться анализировать и оценивать литературные произведения, увидеть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литературы и истории</w:t>
            </w:r>
          </w:p>
          <w:p w:rsidR="00305BBD" w:rsidRPr="00305BBD" w:rsidRDefault="00305BBD" w:rsidP="00305B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BBD" w:rsidRPr="00305BBD" w:rsidTr="00EB01B1">
        <w:trPr>
          <w:trHeight w:val="976"/>
        </w:trPr>
        <w:tc>
          <w:tcPr>
            <w:tcW w:w="2978" w:type="dxa"/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УЧЕБНОГО ПРЕДМЕТА</w:t>
            </w:r>
          </w:p>
        </w:tc>
        <w:tc>
          <w:tcPr>
            <w:tcW w:w="6662" w:type="dxa"/>
          </w:tcPr>
          <w:p w:rsidR="00305BBD" w:rsidRPr="00305BBD" w:rsidRDefault="005A12D4" w:rsidP="00305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произведений;</w:t>
            </w:r>
          </w:p>
          <w:p w:rsidR="00305BBD" w:rsidRPr="00305BBD" w:rsidRDefault="00305BBD" w:rsidP="00305BBD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освоение знаний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305BBD" w:rsidRPr="00305BBD" w:rsidRDefault="00305BBD" w:rsidP="00305BBD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овладение умениями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305BBD" w:rsidRPr="00305BBD" w:rsidRDefault="00305BBD" w:rsidP="00305BBD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BBD" w:rsidRPr="005A12D4" w:rsidRDefault="005A12D4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Воспитательные: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05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духовно-развитой личности, осознающей свою принадлежность к родной культуре;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любви к русской литературе и культуре, уважения к литературам и культурам других народов; 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духовного мира школьников, их жизненного и эстетического опыта;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BBD" w:rsidRPr="00305BBD" w:rsidRDefault="005A12D4" w:rsidP="00305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эмоционального восприятия художественного текста, образного мышления, творческого воображения, читательской культуры и понимания авторской позиции; 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читательской культуры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представлений о специфике литературы в ряду других искусств, потребности в самостоятельном чтении художественных произведений; 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устной и письменной речи учащихся;</w:t>
            </w:r>
          </w:p>
          <w:p w:rsidR="00305BBD" w:rsidRDefault="00305BBD" w:rsidP="00305B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развитие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интересов и интеллектуальных способностей</w:t>
            </w:r>
            <w:r w:rsidR="005A1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12D4" w:rsidRDefault="005A12D4" w:rsidP="00305B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2D4" w:rsidRPr="005A12D4" w:rsidRDefault="005A12D4" w:rsidP="00305B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12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Коррекционные:</w:t>
            </w:r>
          </w:p>
          <w:p w:rsidR="00B30EFC" w:rsidRPr="00861E2D" w:rsidRDefault="00B30EFC" w:rsidP="00B30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B30EFC" w:rsidRDefault="00B30EFC" w:rsidP="00B30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корректировать словесную речь, т.е. следить за соблюдением норм орфоэпии, словесного и логического </w:t>
            </w:r>
          </w:p>
          <w:p w:rsidR="00B30EFC" w:rsidRPr="00861E2D" w:rsidRDefault="00B30EFC" w:rsidP="00B30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ударения, темпом речи;</w:t>
            </w:r>
          </w:p>
          <w:p w:rsidR="00B30EFC" w:rsidRPr="00861E2D" w:rsidRDefault="00B30EFC" w:rsidP="00B30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305BBD" w:rsidRPr="00EB01B1" w:rsidRDefault="00B30EFC" w:rsidP="00EB01B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- работа по уточнению значений слов.</w:t>
            </w:r>
          </w:p>
        </w:tc>
      </w:tr>
      <w:tr w:rsidR="00305BBD" w:rsidRPr="00305BBD" w:rsidTr="00305BBD">
        <w:tc>
          <w:tcPr>
            <w:tcW w:w="2978" w:type="dxa"/>
          </w:tcPr>
          <w:p w:rsidR="00305BBD" w:rsidRPr="00305BBD" w:rsidRDefault="00305BBD" w:rsidP="005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 МЕСТА УЧЕБНОГО ПРЕДМЕТА </w:t>
            </w:r>
            <w:r w:rsidR="005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УЧЕБНОМ ПЛАНЕ ШКОЛЫ</w:t>
            </w:r>
          </w:p>
        </w:tc>
        <w:tc>
          <w:tcPr>
            <w:tcW w:w="6662" w:type="dxa"/>
          </w:tcPr>
          <w:p w:rsidR="00305BBD" w:rsidRPr="00305BBD" w:rsidRDefault="00305BBD" w:rsidP="00B30E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«Литература» является составной частью предметной области «Русский язык и литератур</w:t>
            </w:r>
            <w:r w:rsid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(язык и литература)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5BBD" w:rsidRPr="00305BBD" w:rsidRDefault="00AD7511" w:rsidP="00B30E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7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="00305BBD" w:rsidRPr="00305B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предусматривает изучение предмета «</w:t>
            </w:r>
            <w:r w:rsidR="00B30E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</w:t>
            </w:r>
            <w:r w:rsidR="00305BBD" w:rsidRPr="00305B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итература» в перечне обязательных предметов.</w:t>
            </w:r>
          </w:p>
          <w:p w:rsidR="00B30EFC" w:rsidRPr="00B30EFC" w:rsidRDefault="00B30EFC" w:rsidP="00B30E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литературы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отводится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7407D2" w:rsidRPr="007407D2" w:rsidRDefault="00B30EFC" w:rsidP="006B7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расписанием, учебным планом-графиком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зовской школы №7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4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год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r w:rsidRPr="006B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Pr="006B79A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6B79A2" w:rsidRPr="006B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от          2020</w:t>
            </w:r>
            <w:r w:rsidRPr="006B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г.,</w:t>
            </w:r>
            <w:r w:rsidR="007407D2" w:rsidRPr="007407D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  <w:r w:rsidR="007407D2"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</w:t>
            </w:r>
            <w:r w:rsidR="0074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07D2"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с учетом праздничных дней.</w:t>
            </w:r>
          </w:p>
        </w:tc>
      </w:tr>
      <w:tr w:rsidR="00305BBD" w:rsidRPr="00305BBD" w:rsidTr="00305BBD">
        <w:tc>
          <w:tcPr>
            <w:tcW w:w="2978" w:type="dxa"/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662" w:type="dxa"/>
          </w:tcPr>
          <w:p w:rsidR="00B30EFC" w:rsidRPr="00B30EFC" w:rsidRDefault="00B30EFC" w:rsidP="00B30E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сложностью усвоения материала, особенностями восприятия, памяти, мышления слабослышащих и глухих, в программу внесены изменения (сложные для восприятия темы даются в ознакомительном порядке, использованы экранизации произведений)</w:t>
            </w:r>
          </w:p>
          <w:p w:rsidR="00305BBD" w:rsidRPr="00305BBD" w:rsidRDefault="00305BBD" w:rsidP="00B30E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BBD" w:rsidRPr="00305BBD" w:rsidRDefault="00305BBD" w:rsidP="0030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305BBD" w:rsidRDefault="00305BBD" w:rsidP="0030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05BB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ED3295" w:rsidRPr="00ED3295" w:rsidRDefault="00ED3295" w:rsidP="00ED329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3295">
        <w:rPr>
          <w:rFonts w:ascii="Times New Roman" w:eastAsia="Calibri" w:hAnsi="Times New Roman" w:cs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ED3295" w:rsidRPr="00305BBD" w:rsidRDefault="00ED3295" w:rsidP="0030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415A" w:rsidRDefault="00C0415A" w:rsidP="00C0415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9"/>
        <w:gridCol w:w="4625"/>
      </w:tblGrid>
      <w:tr w:rsidR="00A4712B" w:rsidRPr="00305BBD" w:rsidTr="009D78B8">
        <w:trPr>
          <w:trHeight w:val="643"/>
        </w:trPr>
        <w:tc>
          <w:tcPr>
            <w:tcW w:w="9464" w:type="dxa"/>
            <w:gridSpan w:val="2"/>
            <w:noWrap/>
          </w:tcPr>
          <w:p w:rsidR="00A4712B" w:rsidRPr="00A4712B" w:rsidRDefault="00A4712B" w:rsidP="009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A4712B" w:rsidRPr="00305BBD" w:rsidTr="00FA73C8">
        <w:trPr>
          <w:trHeight w:val="573"/>
        </w:trPr>
        <w:tc>
          <w:tcPr>
            <w:tcW w:w="4839" w:type="dxa"/>
            <w:noWrap/>
          </w:tcPr>
          <w:p w:rsidR="00A4712B" w:rsidRDefault="00A4712B" w:rsidP="00A4712B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</w:rPr>
              <w:t>У обучающегося будут сформированы:</w:t>
            </w:r>
          </w:p>
          <w:p w:rsidR="00A4712B" w:rsidRPr="00305BBD" w:rsidRDefault="00A4712B" w:rsidP="009D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A4712B" w:rsidRDefault="00A4712B" w:rsidP="00A4712B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</w:rPr>
              <w:t>Обучающийся получит возможность для формирования:</w:t>
            </w:r>
          </w:p>
          <w:p w:rsidR="00A4712B" w:rsidRPr="00305BBD" w:rsidRDefault="00A4712B" w:rsidP="009D7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A4712B" w:rsidRPr="00305BBD" w:rsidTr="00FA73C8">
        <w:trPr>
          <w:trHeight w:val="573"/>
        </w:trPr>
        <w:tc>
          <w:tcPr>
            <w:tcW w:w="4839" w:type="dxa"/>
            <w:noWrap/>
          </w:tcPr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2"/>
                <w:color w:val="000000"/>
              </w:rPr>
              <w:t>чувство прекрасного – умение </w:t>
            </w:r>
            <w:r w:rsidRPr="0029294E">
              <w:rPr>
                <w:rStyle w:val="c8"/>
                <w:iCs/>
                <w:color w:val="000000"/>
              </w:rPr>
              <w:t>чувствовать</w:t>
            </w:r>
            <w:r w:rsidRPr="0029294E">
              <w:rPr>
                <w:rStyle w:val="c2"/>
                <w:color w:val="000000"/>
              </w:rPr>
              <w:t xml:space="preserve"> красоту и выразительность </w:t>
            </w:r>
            <w:proofErr w:type="spellStart"/>
            <w:r w:rsidRPr="0029294E">
              <w:rPr>
                <w:rStyle w:val="c2"/>
                <w:color w:val="000000"/>
              </w:rPr>
              <w:t>речи</w:t>
            </w:r>
            <w:proofErr w:type="gramStart"/>
            <w:r w:rsidRPr="0029294E">
              <w:rPr>
                <w:rStyle w:val="c2"/>
                <w:color w:val="000000"/>
              </w:rPr>
              <w:t>,</w:t>
            </w:r>
            <w:r w:rsidRPr="0029294E">
              <w:rPr>
                <w:rStyle w:val="c8"/>
                <w:iCs/>
                <w:color w:val="000000"/>
              </w:rPr>
              <w:t>с</w:t>
            </w:r>
            <w:proofErr w:type="gramEnd"/>
            <w:r w:rsidRPr="0029294E">
              <w:rPr>
                <w:rStyle w:val="c8"/>
                <w:iCs/>
                <w:color w:val="000000"/>
              </w:rPr>
              <w:t>тремиться</w:t>
            </w:r>
            <w:proofErr w:type="spellEnd"/>
            <w:r w:rsidRPr="0029294E">
              <w:rPr>
                <w:rStyle w:val="c2"/>
                <w:color w:val="000000"/>
              </w:rPr>
              <w:t> к совершенствованию собственной речи;</w:t>
            </w:r>
          </w:p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любовь и уважение</w:t>
            </w:r>
            <w:r w:rsidRPr="0029294E">
              <w:rPr>
                <w:rStyle w:val="c2"/>
                <w:color w:val="000000"/>
              </w:rPr>
              <w:t> к Отечеству, его языку, культуре;</w:t>
            </w:r>
          </w:p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устойчивый познавательный</w:t>
            </w:r>
            <w:r w:rsidRPr="0029294E">
              <w:rPr>
                <w:rStyle w:val="c2"/>
                <w:color w:val="000000"/>
              </w:rPr>
              <w:t> </w:t>
            </w:r>
            <w:r w:rsidRPr="0029294E">
              <w:rPr>
                <w:rStyle w:val="c8"/>
                <w:iCs/>
                <w:color w:val="000000"/>
              </w:rPr>
              <w:t>интерес</w:t>
            </w:r>
            <w:r w:rsidRPr="0029294E">
              <w:rPr>
                <w:rStyle w:val="c2"/>
                <w:color w:val="000000"/>
              </w:rPr>
              <w:t> к чтению, к ведению диалога с автором текста; </w:t>
            </w:r>
            <w:r w:rsidRPr="0029294E">
              <w:rPr>
                <w:rStyle w:val="c8"/>
                <w:iCs/>
                <w:color w:val="000000"/>
              </w:rPr>
              <w:t>потребность</w:t>
            </w:r>
            <w:r w:rsidRPr="0029294E">
              <w:rPr>
                <w:rStyle w:val="c2"/>
                <w:color w:val="000000"/>
              </w:rPr>
              <w:t> в чтении.</w:t>
            </w:r>
          </w:p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осознание и освоение</w:t>
            </w:r>
            <w:r w:rsidRPr="0029294E">
              <w:rPr>
                <w:rStyle w:val="c2"/>
                <w:color w:val="000000"/>
              </w:rPr>
              <w:t> литературы как части общекультурного наследия России и общемирового культурного наследия;</w:t>
            </w:r>
          </w:p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ориентация</w:t>
            </w:r>
            <w:r w:rsidRPr="0029294E">
              <w:rPr>
                <w:rStyle w:val="c2"/>
                <w:color w:val="000000"/>
              </w:rPr>
              <w:t> в системе моральных норм и ценностей, их присвоение;</w:t>
            </w:r>
          </w:p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2"/>
                <w:color w:val="000000"/>
              </w:rPr>
              <w:t xml:space="preserve">эмоционально </w:t>
            </w:r>
            <w:r w:rsidRPr="0029294E">
              <w:rPr>
                <w:rStyle w:val="c2"/>
                <w:color w:val="000000"/>
              </w:rPr>
              <w:lastRenderedPageBreak/>
              <w:t>положительное </w:t>
            </w:r>
            <w:r w:rsidRPr="0029294E">
              <w:rPr>
                <w:rStyle w:val="c8"/>
                <w:iCs/>
                <w:color w:val="000000"/>
              </w:rPr>
              <w:t>принятие</w:t>
            </w:r>
            <w:r w:rsidRPr="0029294E">
              <w:rPr>
                <w:rStyle w:val="c2"/>
                <w:color w:val="000000"/>
              </w:rPr>
              <w:t> своей этнической идентичности; </w:t>
            </w:r>
            <w:r w:rsidRPr="0029294E">
              <w:rPr>
                <w:rStyle w:val="c8"/>
                <w:iCs/>
                <w:color w:val="000000"/>
              </w:rPr>
              <w:t>уважение и принятие</w:t>
            </w:r>
            <w:r w:rsidRPr="0029294E">
              <w:rPr>
                <w:rStyle w:val="c2"/>
                <w:color w:val="000000"/>
              </w:rPr>
              <w:t> других народов России и мира, межэтническая </w:t>
            </w:r>
            <w:r w:rsidRPr="0029294E">
              <w:rPr>
                <w:rStyle w:val="c8"/>
                <w:iCs/>
                <w:color w:val="000000"/>
              </w:rPr>
              <w:t>толерантность</w:t>
            </w:r>
            <w:r w:rsidRPr="0029294E">
              <w:rPr>
                <w:rStyle w:val="c2"/>
                <w:color w:val="000000"/>
              </w:rPr>
              <w:t>;</w:t>
            </w:r>
          </w:p>
          <w:p w:rsidR="00A4712B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2"/>
                <w:color w:val="000000"/>
              </w:rPr>
              <w:t>устойчивый познавательный интерес, потребность в чтении.</w:t>
            </w:r>
          </w:p>
        </w:tc>
        <w:tc>
          <w:tcPr>
            <w:tcW w:w="4625" w:type="dxa"/>
          </w:tcPr>
          <w:p w:rsidR="0029294E" w:rsidRPr="0029294E" w:rsidRDefault="0029294E" w:rsidP="0029294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9294E">
              <w:rPr>
                <w:rStyle w:val="c2"/>
                <w:color w:val="000000"/>
              </w:rPr>
              <w:lastRenderedPageBreak/>
              <w:t> -</w:t>
            </w:r>
            <w:r w:rsidRPr="0029294E">
              <w:rPr>
                <w:rStyle w:val="c2"/>
                <w:i/>
                <w:color w:val="000000"/>
              </w:rPr>
              <w:t>оценивания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/>
                <w:iCs/>
                <w:color w:val="000000"/>
              </w:rPr>
              <w:t>потребности </w:t>
            </w:r>
            <w:r w:rsidRPr="0029294E">
              <w:rPr>
                <w:rStyle w:val="c2"/>
                <w:i/>
                <w:color w:val="000000"/>
              </w:rPr>
              <w:t> в самовыражении через слово.</w:t>
            </w:r>
          </w:p>
          <w:p w:rsidR="00A4712B" w:rsidRPr="0029294E" w:rsidRDefault="00A4712B" w:rsidP="00A4712B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29294E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29294E" w:rsidRDefault="0029294E" w:rsidP="0029294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</w:rPr>
            </w:pPr>
            <w:proofErr w:type="spellStart"/>
            <w:r w:rsidRPr="0029294E">
              <w:rPr>
                <w:rStyle w:val="c12"/>
                <w:b/>
                <w:bCs/>
                <w:color w:val="000000"/>
                <w:sz w:val="28"/>
              </w:rPr>
              <w:lastRenderedPageBreak/>
              <w:t>Метапредметные</w:t>
            </w:r>
            <w:proofErr w:type="spellEnd"/>
            <w:r w:rsidRPr="0029294E">
              <w:rPr>
                <w:rStyle w:val="c12"/>
                <w:b/>
                <w:bCs/>
                <w:color w:val="000000"/>
                <w:sz w:val="28"/>
              </w:rPr>
              <w:t xml:space="preserve"> результаты</w:t>
            </w:r>
          </w:p>
        </w:tc>
      </w:tr>
      <w:tr w:rsidR="0029294E" w:rsidRPr="00305BBD" w:rsidTr="00FA73C8">
        <w:trPr>
          <w:trHeight w:val="573"/>
        </w:trPr>
        <w:tc>
          <w:tcPr>
            <w:tcW w:w="4839" w:type="dxa"/>
            <w:noWrap/>
          </w:tcPr>
          <w:p w:rsidR="0029294E" w:rsidRPr="00305BBD" w:rsidRDefault="0029294E" w:rsidP="0029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25" w:type="dxa"/>
          </w:tcPr>
          <w:p w:rsidR="0029294E" w:rsidRPr="00305BBD" w:rsidRDefault="0029294E" w:rsidP="00292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29294E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29294E" w:rsidRPr="0029294E" w:rsidRDefault="0029294E" w:rsidP="0029294E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i/>
                <w:color w:val="000000"/>
                <w:sz w:val="20"/>
                <w:szCs w:val="20"/>
              </w:rPr>
            </w:pPr>
            <w:r w:rsidRPr="0029294E"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  <w:t>Регулятивные</w:t>
            </w:r>
          </w:p>
        </w:tc>
      </w:tr>
      <w:tr w:rsidR="0029294E" w:rsidRPr="00305BBD" w:rsidTr="00FA73C8">
        <w:trPr>
          <w:trHeight w:val="573"/>
        </w:trPr>
        <w:tc>
          <w:tcPr>
            <w:tcW w:w="4839" w:type="dxa"/>
            <w:noWrap/>
          </w:tcPr>
          <w:p w:rsidR="0029294E" w:rsidRPr="002C254C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самостоятельно </w:t>
            </w:r>
            <w:r w:rsidRPr="002C254C">
              <w:rPr>
                <w:rStyle w:val="c8"/>
                <w:iCs/>
                <w:color w:val="000000"/>
              </w:rPr>
              <w:t>формулировать</w:t>
            </w:r>
            <w:r w:rsidRPr="002C254C">
              <w:rPr>
                <w:rStyle w:val="c2"/>
                <w:color w:val="000000"/>
              </w:rPr>
              <w:t> проблему (тему) и цели урока; способность к целеполаганию, включая постановку новых целей;</w:t>
            </w:r>
          </w:p>
          <w:p w:rsidR="0029294E" w:rsidRPr="002C254C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самостоятельно анализировать условия и пути достижения цели;</w:t>
            </w:r>
          </w:p>
          <w:p w:rsidR="0029294E" w:rsidRPr="002C254C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самостоятельно </w:t>
            </w:r>
            <w:r w:rsidRPr="002C254C">
              <w:rPr>
                <w:rStyle w:val="c8"/>
                <w:iCs/>
                <w:color w:val="000000"/>
              </w:rPr>
              <w:t>составлять план</w:t>
            </w:r>
            <w:r w:rsidRPr="002C254C">
              <w:rPr>
                <w:rStyle w:val="c2"/>
                <w:color w:val="000000"/>
              </w:rPr>
              <w:t> решения учебной проблемы;</w:t>
            </w:r>
          </w:p>
          <w:p w:rsidR="0029294E" w:rsidRPr="002C254C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Cs/>
                <w:color w:val="000000"/>
              </w:rPr>
              <w:t>работать</w:t>
            </w:r>
            <w:r w:rsidRPr="002C254C">
              <w:rPr>
                <w:rStyle w:val="c2"/>
                <w:color w:val="000000"/>
              </w:rPr>
              <w:t> по плану, сверяя свои действия с целью, </w:t>
            </w:r>
            <w:proofErr w:type="spellStart"/>
            <w:r w:rsidRPr="002C254C">
              <w:rPr>
                <w:rStyle w:val="c8"/>
                <w:iCs/>
                <w:color w:val="000000"/>
              </w:rPr>
              <w:t>прогнозировать</w:t>
            </w:r>
            <w:proofErr w:type="gramStart"/>
            <w:r w:rsidRPr="002C254C">
              <w:rPr>
                <w:rStyle w:val="c8"/>
                <w:iCs/>
                <w:color w:val="000000"/>
              </w:rPr>
              <w:t>,к</w:t>
            </w:r>
            <w:proofErr w:type="gramEnd"/>
            <w:r w:rsidRPr="002C254C">
              <w:rPr>
                <w:rStyle w:val="c8"/>
                <w:iCs/>
                <w:color w:val="000000"/>
              </w:rPr>
              <w:t>орректировать</w:t>
            </w:r>
            <w:proofErr w:type="spellEnd"/>
            <w:r w:rsidRPr="002C254C">
              <w:rPr>
                <w:rStyle w:val="c2"/>
                <w:color w:val="000000"/>
              </w:rPr>
              <w:t> свою деятельность;</w:t>
            </w:r>
          </w:p>
          <w:p w:rsidR="0029294E" w:rsidRPr="002C254C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в диалоге с учителем </w:t>
            </w:r>
            <w:r w:rsidRPr="002C254C">
              <w:rPr>
                <w:rStyle w:val="c8"/>
                <w:iCs/>
                <w:color w:val="000000"/>
              </w:rPr>
              <w:t>вырабатывать</w:t>
            </w:r>
            <w:r w:rsidRPr="002C254C">
              <w:rPr>
                <w:rStyle w:val="c2"/>
                <w:color w:val="000000"/>
              </w:rPr>
              <w:t> критерии оценки и </w:t>
            </w:r>
            <w:r w:rsidRPr="002C254C">
              <w:rPr>
                <w:rStyle w:val="c8"/>
                <w:iCs/>
                <w:color w:val="000000"/>
              </w:rPr>
              <w:t>определять</w:t>
            </w:r>
            <w:r w:rsidRPr="002C254C">
              <w:rPr>
                <w:rStyle w:val="c2"/>
                <w:color w:val="000000"/>
              </w:rPr>
              <w:t> степень успешности своей работы и работы других в соответствии с этими критериями.</w:t>
            </w:r>
          </w:p>
          <w:p w:rsid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</w:rPr>
            </w:pPr>
          </w:p>
        </w:tc>
        <w:tc>
          <w:tcPr>
            <w:tcW w:w="4625" w:type="dxa"/>
          </w:tcPr>
          <w:p w:rsidR="0029294E" w:rsidRPr="002C254C" w:rsidRDefault="002C254C" w:rsidP="0029294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</w:t>
            </w:r>
            <w:r w:rsidRPr="002C254C">
              <w:rPr>
                <w:rStyle w:val="c2"/>
                <w:i/>
                <w:color w:val="000000"/>
              </w:rPr>
              <w:t>а</w:t>
            </w:r>
            <w:r w:rsidR="0029294E" w:rsidRPr="002C254C">
              <w:rPr>
                <w:rStyle w:val="c2"/>
                <w:i/>
                <w:color w:val="000000"/>
              </w:rPr>
              <w:t>декватной оценке трудностей.</w:t>
            </w:r>
          </w:p>
          <w:p w:rsidR="0029294E" w:rsidRPr="002C254C" w:rsidRDefault="002C254C" w:rsidP="0029294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-а</w:t>
            </w:r>
            <w:r w:rsidR="0029294E" w:rsidRPr="002C254C">
              <w:rPr>
                <w:rStyle w:val="c2"/>
                <w:i/>
                <w:color w:val="000000"/>
              </w:rPr>
              <w:t>декватной оценке своих возможностей.</w:t>
            </w:r>
          </w:p>
          <w:p w:rsidR="0029294E" w:rsidRDefault="0029294E" w:rsidP="0029294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2C254C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2C254C" w:rsidRPr="002C254C" w:rsidRDefault="002C254C" w:rsidP="002C254C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  <w:t>Познавательные</w:t>
            </w:r>
          </w:p>
          <w:p w:rsidR="002C254C" w:rsidRDefault="002C254C" w:rsidP="0029294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29294E" w:rsidRPr="00305BBD" w:rsidTr="00FA73C8">
        <w:trPr>
          <w:trHeight w:val="573"/>
        </w:trPr>
        <w:tc>
          <w:tcPr>
            <w:tcW w:w="4839" w:type="dxa"/>
            <w:noWrap/>
          </w:tcPr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осуществлять запись (фиксацию) указанной учителем информации, в том числе с помощью инструментов ИКТ;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строить сообщения в устной и письменной форме;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ориентироваться на разнообразие способов решения задач;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воспринимать и анализировать сообщения и важнейшие их компоненты – тексты;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анализировать изучаемые объекты с выделением существенных и несущественных признаков;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осуществлять синтез как составление целого из частей;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lastRenderedPageBreak/>
              <w:t>- проводить сравнение, классификацию изученных объектов по заданным критериям;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устанавливать причинно-следственные связи в изучаемом круге явлений;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обобщать (самостоятельно выделять ряд или класс объектов);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подводить анализируемые объекты (явления) под понятие на основе распознавания объектов,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устанавливать аналогии.</w:t>
            </w:r>
          </w:p>
          <w:p w:rsidR="0029294E" w:rsidRDefault="0029294E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  <w:tc>
          <w:tcPr>
            <w:tcW w:w="4625" w:type="dxa"/>
          </w:tcPr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lastRenderedPageBreak/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записывать, фиксировать информацию с помощью инструментов ИКТ;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создавать и преобразовывать схемы для решения учебных задач;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осознанно и произвольно строить сообщения в устной и письменной форме;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 xml:space="preserve">- осуществлять сравнение, </w:t>
            </w:r>
            <w:proofErr w:type="spellStart"/>
            <w:r w:rsidRPr="002C254C">
              <w:rPr>
                <w:rStyle w:val="c2"/>
                <w:i/>
                <w:color w:val="000000"/>
              </w:rPr>
              <w:t>сериацию</w:t>
            </w:r>
            <w:proofErr w:type="spellEnd"/>
            <w:r w:rsidRPr="002C254C">
              <w:rPr>
                <w:rStyle w:val="c2"/>
                <w:i/>
                <w:color w:val="000000"/>
              </w:rPr>
              <w:t xml:space="preserve"> и классификацию изученных объектов по самостоятельно выделенным основаниям </w:t>
            </w:r>
            <w:r w:rsidRPr="002C254C">
              <w:rPr>
                <w:rStyle w:val="c2"/>
                <w:i/>
                <w:color w:val="000000"/>
              </w:rPr>
              <w:lastRenderedPageBreak/>
              <w:t>(критериям);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строить логическое рассуждение, включающее установление причинно-следственных связей;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произвольно и осознанно владеть общими приемами решения учебных задач.</w:t>
            </w:r>
          </w:p>
          <w:p w:rsidR="0029294E" w:rsidRDefault="0029294E" w:rsidP="0029294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2C254C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2C254C" w:rsidRPr="002C254C" w:rsidRDefault="002C254C" w:rsidP="002C254C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  <w:lastRenderedPageBreak/>
              <w:t>Коммуникативные</w:t>
            </w:r>
          </w:p>
          <w:p w:rsidR="002C254C" w:rsidRDefault="002C254C" w:rsidP="0029294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29294E" w:rsidRPr="00305BBD" w:rsidTr="00FA73C8">
        <w:trPr>
          <w:trHeight w:val="573"/>
        </w:trPr>
        <w:tc>
          <w:tcPr>
            <w:tcW w:w="4839" w:type="dxa"/>
            <w:noWrap/>
          </w:tcPr>
          <w:p w:rsidR="002C254C" w:rsidRDefault="002C254C" w:rsidP="00AD7511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работать в группе;</w:t>
            </w:r>
          </w:p>
          <w:p w:rsidR="002C254C" w:rsidRDefault="002C254C" w:rsidP="00AD7511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-осуществлять коммуникативную рефлексию как осознание оснований собственных действий и действий партнёра.</w:t>
            </w:r>
          </w:p>
          <w:p w:rsidR="0029294E" w:rsidRDefault="0029294E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</w:rPr>
            </w:pPr>
          </w:p>
        </w:tc>
        <w:tc>
          <w:tcPr>
            <w:tcW w:w="4625" w:type="dxa"/>
          </w:tcPr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осуществлять коммуникативную рефлексию;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учитывать</w:t>
            </w:r>
            <w:r w:rsidRPr="002C254C">
              <w:rPr>
                <w:rStyle w:val="c2"/>
                <w:i/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осуществлять взаимный контроль и оказывать в сотрудничестве необходимую взаимопомощь;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осознавать</w:t>
            </w:r>
            <w:r w:rsidRPr="002C254C">
              <w:rPr>
                <w:rStyle w:val="c2"/>
                <w:i/>
                <w:color w:val="000000"/>
              </w:rPr>
              <w:t> важность коммуникативных умений в жизни человека;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оформлять</w:t>
            </w:r>
            <w:r w:rsidRPr="002C254C">
              <w:rPr>
                <w:rStyle w:val="c2"/>
                <w:i/>
                <w:color w:val="000000"/>
              </w:rPr>
              <w:t> свои мысли в устной и письменной форме с учётом речевой ситуации</w:t>
            </w:r>
            <w:proofErr w:type="gramStart"/>
            <w:r w:rsidRPr="002C254C">
              <w:rPr>
                <w:rStyle w:val="c2"/>
                <w:i/>
                <w:color w:val="000000"/>
              </w:rPr>
              <w:t>;</w:t>
            </w:r>
            <w:r w:rsidRPr="002C254C">
              <w:rPr>
                <w:rStyle w:val="c8"/>
                <w:i/>
                <w:iCs/>
                <w:color w:val="000000"/>
              </w:rPr>
              <w:t>с</w:t>
            </w:r>
            <w:proofErr w:type="gramEnd"/>
            <w:r w:rsidRPr="002C254C">
              <w:rPr>
                <w:rStyle w:val="c8"/>
                <w:i/>
                <w:iCs/>
                <w:color w:val="000000"/>
              </w:rPr>
              <w:t>оздавать</w:t>
            </w:r>
            <w:r w:rsidRPr="002C254C">
              <w:rPr>
                <w:rStyle w:val="c2"/>
                <w:i/>
                <w:color w:val="000000"/>
              </w:rPr>
              <w:t> тексты различного типа, стиля, жанра;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lastRenderedPageBreak/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оценивать</w:t>
            </w:r>
            <w:r w:rsidRPr="002C254C">
              <w:rPr>
                <w:rStyle w:val="c2"/>
                <w:i/>
                <w:color w:val="000000"/>
              </w:rPr>
              <w:t> и редактировать устное и письменное речевое высказывание;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адекватно использовать</w:t>
            </w:r>
            <w:r w:rsidRPr="002C254C">
              <w:rPr>
                <w:rStyle w:val="c2"/>
                <w:i/>
                <w:color w:val="000000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высказывать</w:t>
            </w:r>
            <w:r w:rsidRPr="002C254C">
              <w:rPr>
                <w:rStyle w:val="c2"/>
                <w:i/>
                <w:color w:val="000000"/>
              </w:rPr>
              <w:t> и </w:t>
            </w:r>
            <w:r w:rsidRPr="002C254C">
              <w:rPr>
                <w:rStyle w:val="c8"/>
                <w:i/>
                <w:iCs/>
                <w:color w:val="000000"/>
              </w:rPr>
              <w:t>обосновывать</w:t>
            </w:r>
            <w:r w:rsidRPr="002C254C">
              <w:rPr>
                <w:rStyle w:val="c2"/>
                <w:i/>
                <w:color w:val="000000"/>
              </w:rPr>
              <w:t> свою точку зрения;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слушать</w:t>
            </w:r>
            <w:r w:rsidRPr="002C254C">
              <w:rPr>
                <w:rStyle w:val="c2"/>
                <w:i/>
                <w:color w:val="000000"/>
              </w:rPr>
              <w:t> и </w:t>
            </w:r>
            <w:r w:rsidRPr="002C254C">
              <w:rPr>
                <w:rStyle w:val="c8"/>
                <w:i/>
                <w:iCs/>
                <w:color w:val="000000"/>
              </w:rPr>
              <w:t>слышать</w:t>
            </w:r>
            <w:r w:rsidRPr="002C254C">
              <w:rPr>
                <w:rStyle w:val="c2"/>
                <w:i/>
                <w:color w:val="000000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выступать</w:t>
            </w:r>
            <w:r w:rsidRPr="002C254C">
              <w:rPr>
                <w:rStyle w:val="c2"/>
                <w:i/>
                <w:color w:val="000000"/>
              </w:rPr>
              <w:t> перед аудиторией сверстников с сообщениями;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договариваться</w:t>
            </w:r>
            <w:r w:rsidRPr="002C254C">
              <w:rPr>
                <w:rStyle w:val="c2"/>
                <w:i/>
                <w:color w:val="000000"/>
              </w:rPr>
              <w:t> и приходить к общему решению в совместной деятельности;</w:t>
            </w:r>
          </w:p>
          <w:p w:rsidR="0029294E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задавать вопросы</w:t>
            </w:r>
          </w:p>
        </w:tc>
      </w:tr>
      <w:tr w:rsidR="00FA73C8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FA73C8" w:rsidRPr="002C254C" w:rsidRDefault="00FA73C8" w:rsidP="00FA73C8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i/>
                <w:color w:val="000000"/>
              </w:rPr>
            </w:pPr>
            <w:proofErr w:type="spellStart"/>
            <w:r w:rsidRPr="00305BBD">
              <w:rPr>
                <w:b/>
                <w:bCs/>
                <w:sz w:val="28"/>
                <w:lang w:val="en-US" w:bidi="en-US"/>
              </w:rPr>
              <w:lastRenderedPageBreak/>
              <w:t>Предметныерезультаты</w:t>
            </w:r>
            <w:proofErr w:type="spellEnd"/>
          </w:p>
        </w:tc>
      </w:tr>
      <w:tr w:rsidR="00FA73C8" w:rsidRPr="00305BBD" w:rsidTr="00FA73C8">
        <w:trPr>
          <w:trHeight w:val="573"/>
        </w:trPr>
        <w:tc>
          <w:tcPr>
            <w:tcW w:w="4839" w:type="dxa"/>
            <w:noWrap/>
          </w:tcPr>
          <w:p w:rsidR="00FA73C8" w:rsidRPr="00305BBD" w:rsidRDefault="00FA73C8" w:rsidP="00FA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25" w:type="dxa"/>
          </w:tcPr>
          <w:p w:rsidR="00FA73C8" w:rsidRPr="00305BBD" w:rsidRDefault="00FA73C8" w:rsidP="00FA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FA73C8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FA73C8" w:rsidRPr="002C254C" w:rsidRDefault="00FA73C8" w:rsidP="00FA73C8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i/>
                <w:color w:val="000000"/>
              </w:rPr>
            </w:pPr>
            <w:r w:rsidRPr="00305BBD">
              <w:rPr>
                <w:b/>
                <w:i/>
                <w:color w:val="000000"/>
                <w:lang w:bidi="en-US"/>
              </w:rPr>
              <w:t>Устное народное творчество</w:t>
            </w:r>
          </w:p>
        </w:tc>
      </w:tr>
      <w:tr w:rsidR="00FA73C8" w:rsidRPr="00305BBD" w:rsidTr="00FA73C8">
        <w:trPr>
          <w:trHeight w:val="573"/>
        </w:trPr>
        <w:tc>
          <w:tcPr>
            <w:tcW w:w="4839" w:type="dxa"/>
            <w:noWrap/>
          </w:tcPr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>• осознанно воспринимать и понимать фольклорный текст; различать фольклорные и литературные произведения, обращаться к песням, частушкам, преданиям, традиционным фольклорным приемам в различных ситуациях речевого общения, сопоставлять предание и его интерпретацию средствами других искусств (иллюстрация, мультипликация, художественный фильм);</w:t>
            </w:r>
          </w:p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 xml:space="preserve"> 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 xml:space="preserve">  • выразительно читать тексты преданий и народных песен и частушек, соблюдая соответствующий интонационный рисунок устного рассказывания;</w:t>
            </w:r>
          </w:p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 xml:space="preserve"> • пересказывать предания, четко выделяя сюжетные линии, не пропуская значимых композиционных элементов, используя в своей речи характерные для народных песен и преданий художественные приемы;</w:t>
            </w:r>
          </w:p>
        </w:tc>
        <w:tc>
          <w:tcPr>
            <w:tcW w:w="4625" w:type="dxa"/>
          </w:tcPr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</w:rPr>
              <w:t>• рассказывать о самостоятельно прочитанной лирической или исторической песни, частушке, предании, обосновывая свой выбор;</w:t>
            </w:r>
          </w:p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</w:rPr>
              <w:t xml:space="preserve"> • придумывать сюжетные линии песню, предание и/или сочинять их;</w:t>
            </w:r>
          </w:p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7168C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97168C" w:rsidRPr="002C254C" w:rsidRDefault="0097168C" w:rsidP="0097168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i/>
                <w:color w:val="000000"/>
              </w:rPr>
            </w:pPr>
            <w:r w:rsidRPr="00305BBD">
              <w:rPr>
                <w:rFonts w:eastAsia="Calibri"/>
                <w:b/>
                <w:i/>
              </w:rPr>
              <w:t>Древнерусская литература. Русская литература XVIII —XX вв.  Зарубежная литература</w:t>
            </w:r>
          </w:p>
        </w:tc>
      </w:tr>
      <w:tr w:rsidR="0097168C" w:rsidRPr="00305BBD" w:rsidTr="009D78B8">
        <w:trPr>
          <w:trHeight w:val="5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• осознанно воспринимать художественное произведение в единстве формы и содержания;</w:t>
            </w:r>
          </w:p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воспринимать художественный текст как произведение искусства, послание автора читателю, современнику и потомку;</w:t>
            </w:r>
          </w:p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определять актуальность произведений для читателей разных поколений и вступать в диалог с другими читателями;</w:t>
            </w:r>
          </w:p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анализировать и истолковывать произведения разной жанровой природы, аргументированно формулируя свое отношение к прочитанному;</w:t>
            </w:r>
          </w:p>
          <w:p w:rsidR="0097168C" w:rsidRPr="00305BBD" w:rsidRDefault="0097168C" w:rsidP="00971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      </w:r>
          </w:p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работать с разными источниками информации и владеть основными способами ее обработки и презентации.</w:t>
            </w:r>
          </w:p>
          <w:p w:rsidR="0097168C" w:rsidRPr="00305BBD" w:rsidRDefault="0097168C" w:rsidP="0097168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смысловые части текста, составлять тезисы и план прочитанного;</w:t>
            </w:r>
          </w:p>
          <w:p w:rsidR="0097168C" w:rsidRPr="00305BBD" w:rsidRDefault="0097168C" w:rsidP="0097168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видеть в художественном тексте противоречивые авторские оценки героев и событий, формулировать вопросы;</w:t>
            </w:r>
          </w:p>
          <w:p w:rsidR="0097168C" w:rsidRPr="00305BBD" w:rsidRDefault="0097168C" w:rsidP="0097168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      </w:r>
          </w:p>
          <w:p w:rsidR="0097168C" w:rsidRPr="00305BBD" w:rsidRDefault="0097168C" w:rsidP="0097168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</w:t>
            </w:r>
          </w:p>
          <w:p w:rsidR="0097168C" w:rsidRPr="00305BBD" w:rsidRDefault="0097168C" w:rsidP="0097168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произведение (или фрагменты) в том числе выученные наизусть, соблюдая нормы литературного произношения;</w:t>
            </w:r>
          </w:p>
          <w:p w:rsidR="0097168C" w:rsidRPr="00305BBD" w:rsidRDefault="0097168C" w:rsidP="0097168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произведения разных писателей в пределах каждого литературного рода;</w:t>
            </w:r>
          </w:p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• дифференцировать элементы поэтики художественного текста, видеть их художественную и смысловую функцию;</w:t>
            </w:r>
          </w:p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• создавать собственную интерпретацию изученного текста средствами других искусств;</w:t>
            </w:r>
          </w:p>
          <w:p w:rsidR="0097168C" w:rsidRPr="00305BBD" w:rsidRDefault="0097168C" w:rsidP="0097168C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•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проект);</w:t>
            </w:r>
          </w:p>
          <w:p w:rsidR="0097168C" w:rsidRPr="00305BBD" w:rsidRDefault="0097168C" w:rsidP="0097168C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видеть индивидуальное, национальное, общечеловеческое в характере героя произведения;</w:t>
            </w:r>
          </w:p>
          <w:p w:rsidR="0097168C" w:rsidRPr="00305BBD" w:rsidRDefault="0097168C" w:rsidP="0097168C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видеть своеобразие нравственных идеалов в произведениях литературы разных жанров;</w:t>
            </w:r>
          </w:p>
          <w:p w:rsidR="0097168C" w:rsidRPr="00305BBD" w:rsidRDefault="0097168C" w:rsidP="0097168C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 эпизод произведения и его экранизацию, иллюстрации художников;</w:t>
            </w:r>
          </w:p>
          <w:p w:rsidR="0097168C" w:rsidRPr="00305BBD" w:rsidRDefault="0097168C" w:rsidP="0097168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7168C" w:rsidRPr="00305BBD" w:rsidRDefault="0097168C" w:rsidP="0097168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2C254C" w:rsidRPr="00305BBD" w:rsidRDefault="002C254C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305BBD" w:rsidRPr="00305BBD" w:rsidRDefault="00305BBD" w:rsidP="00305BBD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05BBD" w:rsidRPr="00305BBD" w:rsidRDefault="00305BBD" w:rsidP="00305BBD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05BBD">
        <w:rPr>
          <w:rFonts w:ascii="Times New Roman" w:eastAsia="Calibri" w:hAnsi="Times New Roman" w:cs="Times New Roman"/>
          <w:b/>
          <w:sz w:val="28"/>
          <w:szCs w:val="24"/>
        </w:rPr>
        <w:t>СОДЕРЖАНИЕ УЧЕБНОГО ПРЕДМЕТА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567"/>
        <w:gridCol w:w="4253"/>
        <w:gridCol w:w="992"/>
        <w:gridCol w:w="4111"/>
      </w:tblGrid>
      <w:tr w:rsidR="00305BBD" w:rsidRPr="00305BBD" w:rsidTr="00305BBD">
        <w:tc>
          <w:tcPr>
            <w:tcW w:w="567" w:type="dxa"/>
          </w:tcPr>
          <w:p w:rsidR="00305BBD" w:rsidRPr="00305BBD" w:rsidRDefault="00305BBD" w:rsidP="00305B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53" w:type="dxa"/>
            <w:vAlign w:val="center"/>
          </w:tcPr>
          <w:p w:rsidR="00305BBD" w:rsidRPr="00305BBD" w:rsidRDefault="00305BBD" w:rsidP="00305B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305BBD" w:rsidRPr="00305BBD" w:rsidRDefault="00305BBD" w:rsidP="00305B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:rsidR="00305BBD" w:rsidRPr="00305BBD" w:rsidRDefault="0097168C" w:rsidP="00305B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05BBD" w:rsidRPr="00305BBD" w:rsidTr="00305BBD">
        <w:tc>
          <w:tcPr>
            <w:tcW w:w="9923" w:type="dxa"/>
            <w:gridSpan w:val="4"/>
          </w:tcPr>
          <w:p w:rsidR="00305BBD" w:rsidRPr="00305BBD" w:rsidRDefault="00305BBD" w:rsidP="00305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305B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Русская литература и история</w:t>
            </w:r>
          </w:p>
        </w:tc>
      </w:tr>
      <w:tr w:rsidR="00305BBD" w:rsidRPr="00305BBD" w:rsidTr="00305BBD">
        <w:tc>
          <w:tcPr>
            <w:tcW w:w="567" w:type="dxa"/>
          </w:tcPr>
          <w:p w:rsidR="00305BBD" w:rsidRPr="00305BBD" w:rsidRDefault="00305BBD" w:rsidP="00305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      </w:r>
          </w:p>
        </w:tc>
        <w:tc>
          <w:tcPr>
            <w:tcW w:w="992" w:type="dxa"/>
          </w:tcPr>
          <w:p w:rsidR="00305BBD" w:rsidRPr="00305BBD" w:rsidRDefault="00AD7511" w:rsidP="00305B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05BBD" w:rsidRPr="00305BBD" w:rsidRDefault="00305BBD" w:rsidP="00E40D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 w:rsidR="00E40D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305BBD" w:rsidRPr="00305BBD" w:rsidTr="00305BBD">
        <w:tc>
          <w:tcPr>
            <w:tcW w:w="9923" w:type="dxa"/>
            <w:gridSpan w:val="4"/>
          </w:tcPr>
          <w:p w:rsidR="00305BBD" w:rsidRPr="00305BBD" w:rsidRDefault="00305BBD" w:rsidP="00305B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Устное народное творчество.</w:t>
            </w:r>
          </w:p>
        </w:tc>
      </w:tr>
      <w:tr w:rsidR="00305BBD" w:rsidRPr="00305BBD" w:rsidTr="00305BBD">
        <w:tc>
          <w:tcPr>
            <w:tcW w:w="567" w:type="dxa"/>
          </w:tcPr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мире русской народной песни  (лирические, исторические песни). Отражение жизни народа  в народной песне: 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 темном лесе», «Уж ты ночка, ноченька темная…», «Вдоль по улице метелица метет…», «Пугачев в темнице», «Пугачев казнен».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Частушки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Предания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исторический жанр русской народной прозы. 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 Пугачеве», «О покорении Сибири Ермаком…».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содержания и формы народных преданий. </w:t>
            </w:r>
          </w:p>
          <w:p w:rsidR="00305BBD" w:rsidRPr="00305BBD" w:rsidRDefault="00305BBD" w:rsidP="00305BBD">
            <w:pPr>
              <w:shd w:val="clear" w:color="auto" w:fill="FFFFFF"/>
              <w:spacing w:before="7"/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Народная песня, частушка (развитие представлений).</w:t>
            </w:r>
          </w:p>
        </w:tc>
        <w:tc>
          <w:tcPr>
            <w:tcW w:w="992" w:type="dxa"/>
          </w:tcPr>
          <w:p w:rsidR="00305BBD" w:rsidRPr="00305BBD" w:rsidRDefault="00305BBD" w:rsidP="00305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305BBD" w:rsidRPr="00305BBD" w:rsidRDefault="00E40D9C" w:rsidP="00E40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305BBD" w:rsidRPr="00305BBD" w:rsidTr="00305BBD">
        <w:tc>
          <w:tcPr>
            <w:tcW w:w="9923" w:type="dxa"/>
            <w:gridSpan w:val="4"/>
          </w:tcPr>
          <w:p w:rsidR="00305BBD" w:rsidRPr="00305BBD" w:rsidRDefault="00305BBD" w:rsidP="00305B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Из древнерусской литературы.</w:t>
            </w:r>
          </w:p>
        </w:tc>
      </w:tr>
      <w:tr w:rsidR="00305BBD" w:rsidRPr="00305BBD" w:rsidTr="00305BBD">
        <w:tc>
          <w:tcPr>
            <w:tcW w:w="567" w:type="dxa"/>
          </w:tcPr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«Жития Александра Невского».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«Шемякин суд».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действительных и вымышленных событий – главное новшество </w:t>
            </w:r>
            <w:proofErr w:type="spellStart"/>
            <w:proofErr w:type="gram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лите-ратуры</w:t>
            </w:r>
            <w:proofErr w:type="spellEnd"/>
            <w:proofErr w:type="gram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XVII века. Новые </w:t>
            </w:r>
            <w:proofErr w:type="spellStart"/>
            <w:proofErr w:type="gram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литера-турные</w:t>
            </w:r>
            <w:proofErr w:type="spellEnd"/>
            <w:proofErr w:type="gram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 – крестьянские и </w:t>
            </w:r>
            <w:proofErr w:type="spell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купе-ческие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сыновья. Сатира на судебные порядки, комические ситуации с двумя </w:t>
            </w:r>
            <w:proofErr w:type="spell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плутами</w:t>
            </w:r>
            <w:proofErr w:type="gram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поэтики бытовой сатирической повести.</w:t>
            </w:r>
          </w:p>
          <w:p w:rsidR="00305BBD" w:rsidRPr="00305BBD" w:rsidRDefault="00305BBD" w:rsidP="00305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Летопись. Древнерусская повесть. Житие и </w:t>
            </w:r>
            <w:proofErr w:type="spell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сати-рическая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повесть как жанр древне-русской литературы.</w:t>
            </w:r>
          </w:p>
        </w:tc>
        <w:tc>
          <w:tcPr>
            <w:tcW w:w="992" w:type="dxa"/>
          </w:tcPr>
          <w:p w:rsidR="00305BBD" w:rsidRPr="00305BBD" w:rsidRDefault="00305BBD" w:rsidP="00305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97168C" w:rsidRPr="00305BBD" w:rsidRDefault="00E40D9C" w:rsidP="00E40D9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</w:t>
            </w:r>
          </w:p>
        </w:tc>
      </w:tr>
      <w:tr w:rsidR="00305BBD" w:rsidRPr="00305BBD" w:rsidTr="00305BBD">
        <w:tc>
          <w:tcPr>
            <w:tcW w:w="9923" w:type="dxa"/>
            <w:gridSpan w:val="4"/>
          </w:tcPr>
          <w:p w:rsidR="00305BBD" w:rsidRPr="00305BBD" w:rsidRDefault="00305BBD" w:rsidP="00305B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.РАЗДЕЛ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Из литературы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XVIII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века.</w:t>
            </w:r>
          </w:p>
        </w:tc>
      </w:tr>
      <w:tr w:rsidR="00305BBD" w:rsidRPr="00305BBD" w:rsidTr="00305BBD">
        <w:tc>
          <w:tcPr>
            <w:tcW w:w="567" w:type="dxa"/>
          </w:tcPr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Денис Иванович Фонвизин.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о писателе.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«Недоросль»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(сцены). Сатирическая направленность комедии. Проблема воспитания истинного гражданина.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Понятие о классицизме. Основные правила классицизма в драматическом произведении.</w:t>
            </w:r>
          </w:p>
        </w:tc>
        <w:tc>
          <w:tcPr>
            <w:tcW w:w="992" w:type="dxa"/>
          </w:tcPr>
          <w:p w:rsidR="00305BBD" w:rsidRPr="00305BBD" w:rsidRDefault="00AD7511" w:rsidP="00305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305BBD" w:rsidRPr="00305BBD" w:rsidRDefault="00E40D9C" w:rsidP="0097168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</w:t>
            </w:r>
          </w:p>
        </w:tc>
      </w:tr>
      <w:tr w:rsidR="00305BBD" w:rsidRPr="00305BBD" w:rsidTr="00305BBD">
        <w:tc>
          <w:tcPr>
            <w:tcW w:w="9923" w:type="dxa"/>
            <w:gridSpan w:val="4"/>
          </w:tcPr>
          <w:p w:rsidR="00305BBD" w:rsidRPr="00305BBD" w:rsidRDefault="00305BBD" w:rsidP="00305B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Из литературы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XIX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века.</w:t>
            </w:r>
          </w:p>
        </w:tc>
      </w:tr>
      <w:tr w:rsidR="00305BBD" w:rsidRPr="00305BBD" w:rsidTr="00305BBD">
        <w:tc>
          <w:tcPr>
            <w:tcW w:w="567" w:type="dxa"/>
          </w:tcPr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Андреевич Крылов.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 и мудрец. Язвительный сатирик и баснописец. Краткий рассказ о писателе.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«Лягушки, просящие царя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Критика «общественного договора» Ж.-Ж. Руссо. Мораль басни.  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«Обоз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Критика вмешательства императора Александра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Басня. Мораль. Аллегория (развитие представлений).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Кондратий Федорович Рылеев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Автор дум и сатир. Краткий рассказ о писателе. Оценка дум современниками.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Смерть Ермака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Дума (начальное представление).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Сергеевич Пушкин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об отношении поэта к истории и исторической теме в литературе.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Туча»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Разноплановость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стихотворения – зарисовка природы, отклик на десятилетие восстания декабристов.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К*** («Я помню чудное мгновенье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…»). Обогащение любовной лирики мотивами пробуждения души к творчеству.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 октября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Мотивы дружбы,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прочного союза и единения друзей. Дружба как нравственный жизненный стержень сообщества избранных. 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«История Пугачева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(отрывки). Заглавие Пушкина («История Пугачева») и поправка Николая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Роман 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Капитанская дочка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Историзм художественной литературы (начальные представления). Роман (начальные представления). Реализм (начальные представления).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Пиковая дама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символика чисел. Эпилог, его место в философской концепции повести.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Михаил Юрьевич Лермонтов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писателе, отношение к историческим темам и воплощение этих тем в его творчестве.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Мцыри»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Поэма (развитие представлений). Романтический герой (начальные представления), романтическая поэма (начальные представления).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Николай Васильевич Гоголь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писателе, его отношении к истории, исторической теме в художественном произведении.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«Ревизор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      </w:r>
            <w:r w:rsidRPr="00305BBD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меять «все дурное в России» (Н, ,ория литературы. вщина как общественное явление.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ценыи к к/медии " к истории, исторической теме в художественном произведении.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В.Гоголь). Новизна финала, немой сцены, своеобразие действия пьесы «от начала до конца вытекает из характеров» (</w:t>
            </w:r>
            <w:proofErr w:type="spell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В.И.Немирович-Данченко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). Хлестаков и «миражная интрига» (Ю.Манн). Хлестаковщина как общественное явление.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Комедия (развитие представлений). Сатира и юмор (развитие представлений).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Шинель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Образ «маленького человека» в литературе. Потеря Акакием Акакиевичем </w:t>
            </w:r>
            <w:proofErr w:type="spell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Башмачкиным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бездушию общества. Роль фантастики в художественном произведении.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Михаил </w:t>
            </w:r>
            <w:proofErr w:type="spellStart"/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Евграфович</w:t>
            </w:r>
            <w:proofErr w:type="spellEnd"/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Салтыков-Щедрин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писателе, редакторе, издателе.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История одного города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Гипербола, гротеск. Литературная пародия. Эзопов язык.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Николай Семенович Лесков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Старый гений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Сатира на чиновничество. Защита беззащитных. Нравственные проблемы рассказа. Деталь как средство создания образа в рассказе.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Рассказ (развитие представлений). Художественная деталь (развитие представлений).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Лев Николаевич Толстой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 Идеал взаимной любви и согласия в обществе.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После бала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Идея </w:t>
            </w:r>
            <w:proofErr w:type="spell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разделенности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 </w:t>
            </w:r>
            <w:proofErr w:type="spell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Росссий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Художественная деталь. Антитеза. Композиция. Роль антитезы в композиции произведений.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 Павлович Чехов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 любви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 (из трилогии). История о любви и упущенном счастье.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Психологизм художественной литературы (развитие представлений).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BBD" w:rsidRPr="00305BBD" w:rsidRDefault="00305BBD" w:rsidP="00AD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D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305BBD" w:rsidRDefault="00E40D9C" w:rsidP="00E40D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E40D9C" w:rsidRPr="00305BBD" w:rsidRDefault="00E40D9C" w:rsidP="00E40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305BBD" w:rsidRPr="00305BBD" w:rsidTr="00305BBD">
        <w:tc>
          <w:tcPr>
            <w:tcW w:w="9923" w:type="dxa"/>
            <w:gridSpan w:val="4"/>
          </w:tcPr>
          <w:p w:rsidR="00305BBD" w:rsidRDefault="00305BBD" w:rsidP="00640A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РАЗДЕЛ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Из литературы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XX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века.</w:t>
            </w:r>
          </w:p>
          <w:p w:rsidR="00640A96" w:rsidRPr="00305BBD" w:rsidRDefault="00640A96" w:rsidP="00640A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05BBD" w:rsidRPr="00305BBD" w:rsidTr="00305BBD">
        <w:trPr>
          <w:trHeight w:hRule="exact" w:val="18620"/>
        </w:trPr>
        <w:tc>
          <w:tcPr>
            <w:tcW w:w="567" w:type="dxa"/>
          </w:tcPr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168C" w:rsidRDefault="0097168C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168C" w:rsidRDefault="0097168C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168C" w:rsidRDefault="0097168C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168C" w:rsidRDefault="0097168C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168C" w:rsidRDefault="0097168C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168C" w:rsidRDefault="0097168C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0A96" w:rsidRDefault="00640A96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0A96" w:rsidRDefault="00640A96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0A96" w:rsidRDefault="00640A96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0A96" w:rsidRDefault="00640A96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0A96" w:rsidRDefault="00640A96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0A96" w:rsidRDefault="00640A96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0A96" w:rsidRDefault="00640A96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0A96" w:rsidRPr="00305BBD" w:rsidRDefault="00640A96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</w:tcPr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Алексеевич Бунин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Кавказ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Иванович Куприн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Куст сирени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Утверждение согласия и взаимопонимания, любви и счастья в семье. Самоотверженность и находчивость главной героини.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Сюжет и фабула.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Александрович Блок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Краткий рассказ о поэте. 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«Россия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Историческая тема в стихотворении, его современное звучание и смысл.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Сергей Александрович Есенин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жизни и творчестве поэта.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Пугачев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Драматическая поэма (начальные представления).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Сергеевич Шмелев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Краткий рассказ о писателе. 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я стал писателем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Рассказ о пути к творчеству. Сопоставление художественного произведения с документально-биографическими (мемуары, воспоминания, дневники).</w:t>
            </w:r>
          </w:p>
          <w:p w:rsidR="00305BBD" w:rsidRPr="00305BBD" w:rsidRDefault="00305BBD" w:rsidP="00305B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Писатели улыбаются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Сатирикон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Тэффи, О.Дымов, А.Аверченко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Всеобщая история, обработанная «</w:t>
            </w:r>
            <w:proofErr w:type="spellStart"/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Сатириконом</w:t>
            </w:r>
            <w:proofErr w:type="spellEnd"/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М.Зощенко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 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История болезни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Тэффи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«Жизнь и воротник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Для самостоятельного чтения.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Михаил Андреевич Осоргин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«Пенсне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Сочетание фантастики и реальности в рассказе. Мелочи быта и их психологическое содержание. Для самостоятельного чтения.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Трифонович</w:t>
            </w:r>
            <w:proofErr w:type="spellEnd"/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Твардовский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«Василий Теркин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Фольклор и литература (развитие понятия). Авторские отступления как элемент композиции (начальные представления).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Андрей Платонович Платонов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жизни писателя.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Возвращение».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BBD" w:rsidRPr="00305BBD" w:rsidRDefault="00305BBD" w:rsidP="00305B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Стихи и песни о Великой Отечественной войне 1941-1945 годов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в изображении боевых подвигов народа и военных будней. Героизм воинов, защищающих свою родину (Е.Винокуров. «Москвичи»; М.Исаковский. «Катюша», «Враги сожгли родную хату»; Б.Окуджава. «Песенка о пехоте», «Здесь птицы не поют…»; А.Фатьянов. «Соловьи»; </w:t>
            </w:r>
            <w:proofErr w:type="spell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Л.Ошанин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«Дороги»; В.Высоцкий.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 Петрович Астафьев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«Фотография, на которой меня нет».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Герой-повествователь (развитие представлений).</w:t>
            </w:r>
          </w:p>
          <w:p w:rsidR="00305BBD" w:rsidRPr="00305BBD" w:rsidRDefault="00305BBD" w:rsidP="00305B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BBD" w:rsidRPr="00305BBD" w:rsidRDefault="00305BBD" w:rsidP="00305B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BBD" w:rsidRPr="00305BBD" w:rsidRDefault="00305BBD" w:rsidP="00305B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Русские поэты о Родине, родной природе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Поэты Русского зарубежья об оставленной ими Родине.  Н.Оцуп. «Мне трудно без России…» (отрывок); З.Гиппиус. «Знайте!», «так и есть»; Дон </w:t>
            </w:r>
            <w:proofErr w:type="spell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«Бабье лето»; И.Бунин. «У птицы есть гнездо…». Общее и индивидуальное в произведениях русских поэтов.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BBD" w:rsidRPr="00305BBD" w:rsidRDefault="00AD7511" w:rsidP="00AD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8C" w:rsidRPr="00305BBD" w:rsidRDefault="0097168C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40D9C" w:rsidRDefault="00E40D9C" w:rsidP="00E40D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305BBD" w:rsidRPr="00036F1B" w:rsidRDefault="00E40D9C" w:rsidP="00E40D9C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305BBD" w:rsidRPr="00305BBD" w:rsidTr="00305BBD">
        <w:tc>
          <w:tcPr>
            <w:tcW w:w="9923" w:type="dxa"/>
            <w:gridSpan w:val="4"/>
          </w:tcPr>
          <w:p w:rsidR="00305BBD" w:rsidRPr="00305BBD" w:rsidRDefault="00305BBD" w:rsidP="00305BB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Из зарубежной литературы.</w:t>
            </w:r>
          </w:p>
          <w:p w:rsidR="00305BBD" w:rsidRPr="00305BBD" w:rsidRDefault="00305BBD" w:rsidP="00305B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305BBD" w:rsidRPr="00305BBD" w:rsidTr="00305BBD">
        <w:tc>
          <w:tcPr>
            <w:tcW w:w="567" w:type="dxa"/>
          </w:tcPr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</w:tcPr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Уильям Шекспир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</w:t>
            </w:r>
            <w:proofErr w:type="gram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Ромео и Джульетта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Семейная вражда и любовь героев. Ромео и Джульетта – символ любви и жертвенности. «Вечные проблемы» в творчестве Шекспира.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Конфликт как основа сюжета драматического произведения.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Сонеты – «Кто хвалится родством своим со знатью…», «Увы, мой стих не блещет новизной…».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Сонет как форма лирической поэзии.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 Батист Мольер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Мольере</w:t>
            </w:r>
            <w:proofErr w:type="gram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Мещанин во дворянстве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 – эпоха расцвета классицизма в искусстве Франции.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Классицизм. Сатира (развитие понятий).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Джонатан Свифт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Путешествия Гулливера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Сатира на государственное устройство и общество. Гротесковый характер изображения.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Вальтер Скотт.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305BBD" w:rsidRPr="00305BBD" w:rsidRDefault="00305BBD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Айвенго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      </w:r>
          </w:p>
        </w:tc>
        <w:tc>
          <w:tcPr>
            <w:tcW w:w="992" w:type="dxa"/>
          </w:tcPr>
          <w:p w:rsidR="00305BBD" w:rsidRPr="00AD7511" w:rsidRDefault="00305BBD" w:rsidP="00AD7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D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05BBD" w:rsidRPr="00305BBD" w:rsidRDefault="00880B11" w:rsidP="00305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305BBD" w:rsidRPr="00305BBD" w:rsidTr="00305BBD">
        <w:tc>
          <w:tcPr>
            <w:tcW w:w="9923" w:type="dxa"/>
            <w:gridSpan w:val="4"/>
          </w:tcPr>
          <w:p w:rsidR="00305BBD" w:rsidRDefault="00305BBD" w:rsidP="00305BB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05BBD" w:rsidRPr="00305BBD" w:rsidRDefault="00305BBD" w:rsidP="00305BBD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Повторение, обобщение.</w:t>
            </w:r>
          </w:p>
        </w:tc>
      </w:tr>
      <w:tr w:rsidR="00305BBD" w:rsidRPr="00305BBD" w:rsidTr="00305BBD">
        <w:tc>
          <w:tcPr>
            <w:tcW w:w="567" w:type="dxa"/>
          </w:tcPr>
          <w:p w:rsidR="00305BBD" w:rsidRPr="00305BBD" w:rsidRDefault="00305BBD" w:rsidP="00305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53" w:type="dxa"/>
          </w:tcPr>
          <w:p w:rsidR="00305BBD" w:rsidRPr="00305BBD" w:rsidRDefault="00305BBD" w:rsidP="00305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0"/>
              </w:rPr>
              <w:t>Выявление уровня литературного развития учащихся. Задания для летнего чтения.</w:t>
            </w:r>
          </w:p>
        </w:tc>
        <w:tc>
          <w:tcPr>
            <w:tcW w:w="992" w:type="dxa"/>
          </w:tcPr>
          <w:p w:rsidR="00305BBD" w:rsidRPr="009F6822" w:rsidRDefault="009F6822" w:rsidP="00305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05BBD" w:rsidRPr="00305BBD" w:rsidRDefault="00E40D9C" w:rsidP="00880B1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</w:t>
            </w:r>
            <w:r w:rsidR="00880B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  <w:r w:rsidR="00880B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Pr="00305BBD" w:rsidRDefault="00305BBD" w:rsidP="009716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bidi="en-US"/>
        </w:rPr>
        <w:sectPr w:rsidR="00305BBD" w:rsidRPr="00305BBD" w:rsidSect="0097168C">
          <w:footerReference w:type="default" r:id="rId8"/>
          <w:footerReference w:type="first" r:id="rId9"/>
          <w:pgSz w:w="11906" w:h="16838"/>
          <w:pgMar w:top="567" w:right="1418" w:bottom="1702" w:left="1418" w:header="709" w:footer="709" w:gutter="0"/>
          <w:pgNumType w:start="1"/>
          <w:cols w:space="708"/>
          <w:titlePg/>
          <w:docGrid w:linePitch="360"/>
        </w:sectPr>
      </w:pPr>
    </w:p>
    <w:p w:rsidR="00305BBD" w:rsidRPr="00305BBD" w:rsidRDefault="00305BBD" w:rsidP="009716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B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ЛИТЕРАТУРЕ В 8 – А КЛАССЕ</w:t>
      </w:r>
    </w:p>
    <w:p w:rsidR="00305BBD" w:rsidRPr="00305BBD" w:rsidRDefault="00305BBD" w:rsidP="00305B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2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"/>
        <w:gridCol w:w="7507"/>
        <w:gridCol w:w="3402"/>
        <w:gridCol w:w="1134"/>
        <w:gridCol w:w="1276"/>
        <w:gridCol w:w="1276"/>
        <w:gridCol w:w="1276"/>
        <w:gridCol w:w="1276"/>
        <w:gridCol w:w="1276"/>
        <w:gridCol w:w="582"/>
        <w:gridCol w:w="694"/>
        <w:gridCol w:w="508"/>
      </w:tblGrid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D" w:rsidRPr="00305BBD" w:rsidRDefault="00305BBD" w:rsidP="00305BBD">
            <w:pPr>
              <w:tabs>
                <w:tab w:val="left" w:pos="6398"/>
              </w:tabs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tabs>
                <w:tab w:val="left" w:pos="7404"/>
                <w:tab w:val="left" w:pos="8397"/>
              </w:tabs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</w:t>
            </w:r>
            <w:r w:rsidRPr="00305BB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880B11">
            <w:pPr>
              <w:spacing w:after="20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05BB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И ИСТОРИЯ -</w:t>
            </w:r>
            <w:r w:rsidR="0088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004FC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C" w:rsidRPr="00305BBD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C" w:rsidRPr="00305BBD" w:rsidRDefault="00117527" w:rsidP="00305B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C" w:rsidRPr="00305BBD" w:rsidRDefault="004004FC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C" w:rsidRPr="004004FC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C" w:rsidRPr="00305BBD" w:rsidRDefault="004004FC" w:rsidP="00400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C" w:rsidRPr="00305BBD" w:rsidRDefault="004004FC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117527" w:rsidP="00305BB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в литературе.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4004FC" w:rsidP="00400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УСТНОЕ НАРОДНОЕ ТВОРЧЕСТВО – 3 ч.</w:t>
            </w: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4004FC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творчество.Лирические и исторические песни.</w:t>
            </w:r>
          </w:p>
          <w:p w:rsidR="00305BBD" w:rsidRPr="00305BBD" w:rsidRDefault="00305BBD" w:rsidP="0030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4004FC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Частушка как малый песенный жанр. Её тематика и поэтика.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4004FC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Предания как исторический жанр русской народной прозы.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trHeight w:val="3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ДРЕВНЕРУССКОЙ ЛИТЕРАТУРЫ – 3 ч.</w:t>
            </w:r>
          </w:p>
        </w:tc>
        <w:tc>
          <w:tcPr>
            <w:tcW w:w="5612" w:type="dxa"/>
            <w:gridSpan w:val="6"/>
          </w:tcPr>
          <w:p w:rsidR="00305BBD" w:rsidRPr="00305BBD" w:rsidRDefault="00305BBD" w:rsidP="00305BBD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  <w:tr w:rsidR="00305BBD" w:rsidRPr="00305BBD" w:rsidTr="00305BBD">
        <w:trPr>
          <w:gridAfter w:val="6"/>
          <w:wAfter w:w="5612" w:type="dxa"/>
          <w:trHeight w:val="2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Житийная литература как особый жанр древнерусской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AA61A6" w:rsidP="00400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4004FC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особенности воинской повести и жития.</w:t>
            </w:r>
          </w:p>
          <w:p w:rsidR="00305BBD" w:rsidRPr="00305BBD" w:rsidRDefault="00305BBD" w:rsidP="00305B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AA61A6" w:rsidP="00400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4004FC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«Шемякин суд» как сатирическое произведение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4004FC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AD7511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ИЗ ЛИТЕРАТУРЫ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XVIII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– </w:t>
            </w:r>
            <w:r w:rsidR="00AD75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305BBD" w:rsidRPr="00305BBD" w:rsidTr="00305BBD">
        <w:trPr>
          <w:gridAfter w:val="6"/>
          <w:wAfter w:w="5612" w:type="dxa"/>
          <w:trHeight w:val="5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4004FC" w:rsidP="00305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  <w:p w:rsidR="00305BBD" w:rsidRPr="00305BBD" w:rsidRDefault="00305BBD" w:rsidP="00305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Д.И. Фонвизин. Слово о писателе. Сатирическая направленность комеди</w:t>
            </w:r>
            <w:proofErr w:type="gram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и«</w:t>
            </w:r>
            <w:proofErr w:type="gram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Недоросль».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21.09</w:t>
            </w:r>
          </w:p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  <w:trHeight w:val="5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Default="004004FC" w:rsidP="00305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  <w:p w:rsidR="004004FC" w:rsidRPr="00305BBD" w:rsidRDefault="004004FC" w:rsidP="00305B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воспитания истинного гражданина в произведении «Недоросль».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4004FC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22.09</w:t>
            </w:r>
          </w:p>
          <w:p w:rsidR="004004FC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Default="00305BBD" w:rsidP="00400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004F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004FC" w:rsidRPr="00305BBD" w:rsidRDefault="004004FC" w:rsidP="004004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Понятие о классицизме. Речевые характеристики главных героев.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Урок овладения новыми 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28.09</w:t>
            </w:r>
          </w:p>
          <w:p w:rsidR="004004FC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400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эпизода комедии Д.И. Фонвизина «Недоросль».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4FC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C" w:rsidRPr="00305BBD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C" w:rsidRDefault="004004FC" w:rsidP="0030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анализа эпизода драматического произведения.</w:t>
            </w:r>
          </w:p>
          <w:p w:rsidR="004004FC" w:rsidRPr="00305BBD" w:rsidRDefault="004004FC" w:rsidP="00305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C" w:rsidRPr="00305BBD" w:rsidRDefault="004004FC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C" w:rsidRPr="00305BBD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C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C" w:rsidRPr="00305BBD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880B11">
            <w:pPr>
              <w:spacing w:after="20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ИЗ ЛИТЕРАТУРЫ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XIX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– </w:t>
            </w:r>
            <w:r w:rsidR="00880B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46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4004FC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Крылов. Слово о баснописце. Историческая основа и мораль басен.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C577D5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 – поэт и мудрец. Отражение в баснях таланта Крылова – журналиста, музыканта, писателя, философа.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C577D5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C57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К.Ф. Рылеев. Слово о поэте.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77D5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C577D5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C577D5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К.Ф. Рылеева. Дума «Смерть Ермака» и ее связь с русской историей.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Default="00C577D5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C577D5" w:rsidRPr="00305BBD" w:rsidRDefault="00C577D5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C577D5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C577D5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C577D5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C577D5" w:rsidP="00C5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творчествуД.И</w:t>
            </w:r>
            <w:proofErr w:type="spellEnd"/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Фонвизина, И.А. Крылова, К.Ф. Рылеева.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C577D5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C577D5" w:rsidP="00C577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Пушкин. Слово о поэте.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74355B" w:rsidP="00305B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77D5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Default="00C577D5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C577D5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темы и мотивы стихотворений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«Туча», «К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***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», «19 октября»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74355B" w:rsidP="00305B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74355B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C577D5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77D5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Default="0074355B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74355B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«Капитанская дочка». История создания произведения.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74355B" w:rsidP="00305B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74355B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AA61A6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5" w:rsidRPr="00305BBD" w:rsidRDefault="00C577D5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BBD" w:rsidRPr="00305BBD" w:rsidTr="00305BBD">
        <w:trPr>
          <w:gridAfter w:val="6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II</w:t>
            </w:r>
            <w:r w:rsidRPr="00305BB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305BBD" w:rsidRPr="00305BBD" w:rsidRDefault="00305BBD" w:rsidP="00305BB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Герои и их исторические прототипы.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История пугачевского восстания в художественном произведении.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Пугачеву народа, дворян и автора.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Гринев. Жизненный путь героя. Нравственная оценка его личности.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Гуманизм и историзм А.С.Пушкина в повести «Капитанская дочка».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0C48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AA61A6" w:rsidRPr="000C48AC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0C48AC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A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кинофильма по произведению А.С. Пушкина «Капитанская дочка»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0C48AC" w:rsidRDefault="00AA61A6" w:rsidP="00AA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0C48AC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  <w:p w:rsidR="00AA61A6" w:rsidRPr="000C48AC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  <w:trHeight w:val="5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Пушкин. «Пиковая дама». Проблема человека и судьбы.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AA61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  <w:trHeight w:val="5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 персонажей в повести.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творчеству А.С.Пушкина.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1A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М.Ю. Лермонтов. Слово о поэте.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Воплощение исторической темы в творчестве М.Ю. Лермонтова.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М.Ю. Лермонтов «Мцыри». Мцыри как романтический герой.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композиции поэмы «Мцыри».Роль описаний природы.</w:t>
            </w:r>
          </w:p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Урок контроля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Гоголь. Слово о писателе. Его отношение к исторической теме в художественном творчестве.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Гоголь. «Ревизор». История создания комедии и ее первые постановки.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Н.В.Гоголь «Ревизор». Знакомство с произведением.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Приемы сатирического изображения чиновников.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17.12</w:t>
            </w:r>
          </w:p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Хлестаковщина как нравственное явление.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телевизионного спектакля по произведению Н.В.Гоголя «Ревизор».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2551DC">
        <w:trPr>
          <w:gridAfter w:val="6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</w:pPr>
          </w:p>
          <w:p w:rsidR="00AA61A6" w:rsidRPr="00305BBD" w:rsidRDefault="00AA61A6" w:rsidP="00AA61A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III</w:t>
            </w:r>
            <w:r w:rsidRPr="00305BB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Гоголь. «Шинель». Образ «маленького человека» в литературе.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0539DF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3147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Духовная сила героя и его противостояние бездушию общества.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Default="000539DF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1A6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D53F4E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 по творчеству М.Ю. Лермонтова, </w:t>
            </w:r>
            <w:r w:rsidRPr="00305BBD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Н.В.Гоголя,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0539DF" w:rsidRDefault="000539DF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D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6" w:rsidRPr="00305BBD" w:rsidRDefault="00AA61A6" w:rsidP="00AA61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Вн.чт.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«Ася». Изображение нравственной красоты и «тургеневской» девушки.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 Салтыков – Щедрин. Слово о писателе. </w:t>
            </w:r>
          </w:p>
          <w:p w:rsidR="000539DF" w:rsidRPr="00305BBD" w:rsidRDefault="000539DF" w:rsidP="0005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М.Е. Салтыков – Щедрин. «История одного города».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</w:t>
            </w:r>
          </w:p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Н.С. Лесков. Слово о писателе. Нравственные проблемы рассказа «Старый гений».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Толстой. Слово о писателе.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произведением «После бала».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Социально-нравственные проблемы в рассказе «После бала».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Л.Н. Толстого в рассказе «После бала». Особенности композиции.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01.02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A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Нравственные проблемы повести Л.Н. Толстого «Отрочество».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Поэзия родной природы в творчестве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русских поэтов.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911AE1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04.02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 Чехов. Слово о писателе.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09.02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А.П.Чехова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любви» как история об упущенном счастье.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А.П.Чехов и его понимание историзма.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2"/>
          <w:wAfter w:w="120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ИЗ ЛИТЕРАТУРЫ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XX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– </w:t>
            </w:r>
            <w:r w:rsidR="00880B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  <w:p w:rsidR="000539DF" w:rsidRPr="00305BBD" w:rsidRDefault="000539DF" w:rsidP="00053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410" w:type="dxa"/>
            <w:gridSpan w:val="4"/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DF" w:rsidRPr="00305BBD" w:rsidTr="00305BBD">
        <w:trPr>
          <w:gridAfter w:val="6"/>
          <w:wAfter w:w="5612" w:type="dxa"/>
          <w:trHeight w:val="3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Бунин. Слово о писателе. Проблема рассказа «Кавказ».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Куприн. Слово о писателе. </w:t>
            </w:r>
          </w:p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А.И. Куприн. Рассказ «Куст сирени». Представления о любви и счастье</w:t>
            </w:r>
          </w:p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Блок.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поэта.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А.А. Блок. Историческая тема в его творчестве. Стихотворение «Россия».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Есенин. Слово о поэте..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Есенин.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«Пугачев» - поэма на историческую тему. Образ предводителя восстания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Образ Пугачева в фольклоре, произведениях А.С. Пушкина и С.А. Есенина.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Урок – конференция.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И.С. Шмелев. Слово о писателе. «Как я стал писателем» - воспоминание о пути к творчеству.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М.А. Осоргин. Слово о писателе. Сочетание реальности и фантастики в рассказе «Пенсне».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2161AC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1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ольная работа на тему «Литература 20 века».</w:t>
            </w:r>
          </w:p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Урок контроля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9D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2161AC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2161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Сатирическое изображение исторических событий.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2551DC">
        <w:trPr>
          <w:gridAfter w:val="6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5425D6" w:rsidRDefault="000539DF" w:rsidP="000539D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IV</w:t>
            </w:r>
            <w:r w:rsidRPr="00305BB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Тэффи «Жизнь и воротник».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2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М.М.Зощенко. «История болезни». Художественные особенности произведения.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5425D6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425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2551DC">
        <w:trPr>
          <w:gridAfter w:val="1"/>
          <w:wAfter w:w="508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5425D6" w:rsidRDefault="000539DF" w:rsidP="000539D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539DF" w:rsidRPr="00305BBD" w:rsidRDefault="000539DF" w:rsidP="000539DF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9DF" w:rsidRPr="00305BBD" w:rsidRDefault="000539DF" w:rsidP="000539DF"/>
        </w:tc>
        <w:tc>
          <w:tcPr>
            <w:tcW w:w="1276" w:type="dxa"/>
          </w:tcPr>
          <w:p w:rsidR="000539DF" w:rsidRPr="00305BBD" w:rsidRDefault="000539DF" w:rsidP="000539DF"/>
        </w:tc>
        <w:tc>
          <w:tcPr>
            <w:tcW w:w="1276" w:type="dxa"/>
          </w:tcPr>
          <w:p w:rsidR="000539DF" w:rsidRPr="00305BBD" w:rsidRDefault="000539DF" w:rsidP="000539DF"/>
        </w:tc>
        <w:tc>
          <w:tcPr>
            <w:tcW w:w="1276" w:type="dxa"/>
            <w:gridSpan w:val="2"/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Твардовский. Слово о поэте. </w:t>
            </w:r>
          </w:p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5425D6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Поэма «Василий Теркин». Картины фронтовой жизни в поэме.</w:t>
            </w:r>
          </w:p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5425D6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Новаторский характер образа Василия Теркина.</w:t>
            </w:r>
          </w:p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5425D6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 язык поэмы «Василий Теркин». Юмор</w:t>
            </w:r>
          </w:p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А.П. Платонов. Картины войны и мирной жизни в рассказе «Возвращение».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и песни о Великой Отечественной войне. </w:t>
            </w:r>
          </w:p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Астафьев. Слово о писателе. Проблемы рассказа «Фотография, на которой меня нет».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 рассказа «Фотография, на которой меня нет».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«Великая Отечественная война в произведениях писателей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2551DC">
        <w:trPr>
          <w:gridAfter w:val="6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ИЗ ЗАРУБЕЖНОЙ ЛИТЕРАТУРЫ – </w:t>
            </w:r>
            <w:r w:rsidR="00880B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У. Шекспир. Слово о писателе.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Трагедия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«Ромео и Джульетта». Поединок семейной вражды и любви.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E574AC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0539DF">
        <w:trPr>
          <w:gridAfter w:val="6"/>
          <w:wAfter w:w="5612" w:type="dxa"/>
          <w:trHeight w:val="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кинофильма по произведению У. Шекспира «Ромео и Джульетта».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06.05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Сонеты У. Шекспира. Воспевание поэтом любви и дружбы.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Ж.-Б. Мольер. «Мещанин во дворянстве» Сатира на дворянство и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невежественных буржуа.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 xml:space="preserve">Урок овладения новыми 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94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Дж. Свифт. «Путешествие Гулливера» как сатира на государственное устройство общества.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F16893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В. Скотт. Слово о писателе. «Айвенго» как исторический роман.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24.05</w:t>
            </w:r>
          </w:p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ПОВТОРЕНИЕ, ОБОБЩЕНИЕ – </w:t>
            </w:r>
            <w:r w:rsidR="009F68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</w:t>
            </w:r>
          </w:p>
          <w:p w:rsidR="000539DF" w:rsidRPr="00305BBD" w:rsidRDefault="000539DF" w:rsidP="00053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DF" w:rsidRPr="00305BBD" w:rsidTr="00305BBD">
        <w:trPr>
          <w:gridAfter w:val="6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48611E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11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Контрольная работа (итоговый тест)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Итоги года и задание на лето.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</w:t>
            </w:r>
          </w:p>
          <w:p w:rsidR="000539DF" w:rsidRPr="00305BBD" w:rsidRDefault="000539DF" w:rsidP="0005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48611E" w:rsidP="000539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F" w:rsidRPr="00305BBD" w:rsidRDefault="000539DF" w:rsidP="000539DF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5BBD" w:rsidRPr="00305BBD" w:rsidRDefault="00305BBD" w:rsidP="00305BBD">
      <w:pPr>
        <w:spacing w:after="200" w:line="276" w:lineRule="auto"/>
        <w:ind w:right="142"/>
        <w:rPr>
          <w:rFonts w:ascii="Calibri" w:eastAsia="Calibri" w:hAnsi="Calibri" w:cs="Times New Roman"/>
        </w:rPr>
      </w:pPr>
    </w:p>
    <w:p w:rsidR="00C73FF9" w:rsidRDefault="00C73FF9"/>
    <w:sectPr w:rsidR="00C73FF9" w:rsidSect="00305BBD">
      <w:pgSz w:w="16838" w:h="11906" w:orient="landscape"/>
      <w:pgMar w:top="851" w:right="252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71" w:rsidRDefault="00FE1A71" w:rsidP="00305BBD">
      <w:pPr>
        <w:spacing w:after="0" w:line="240" w:lineRule="auto"/>
      </w:pPr>
      <w:r>
        <w:separator/>
      </w:r>
    </w:p>
  </w:endnote>
  <w:endnote w:type="continuationSeparator" w:id="1">
    <w:p w:rsidR="00FE1A71" w:rsidRDefault="00FE1A71" w:rsidP="0030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646470"/>
      <w:docPartObj>
        <w:docPartGallery w:val="Page Numbers (Bottom of Page)"/>
        <w:docPartUnique/>
      </w:docPartObj>
    </w:sdtPr>
    <w:sdtContent>
      <w:p w:rsidR="009F6822" w:rsidRDefault="00383A98">
        <w:pPr>
          <w:pStyle w:val="a7"/>
          <w:jc w:val="right"/>
        </w:pPr>
        <w:r>
          <w:fldChar w:fldCharType="begin"/>
        </w:r>
        <w:r w:rsidR="009F6822">
          <w:instrText xml:space="preserve"> PAGE   \* MERGEFORMAT </w:instrText>
        </w:r>
        <w:r>
          <w:fldChar w:fldCharType="separate"/>
        </w:r>
        <w:r w:rsidR="00D61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822" w:rsidRDefault="009F68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22" w:rsidRDefault="009F6822">
    <w:pPr>
      <w:pStyle w:val="a7"/>
      <w:jc w:val="right"/>
    </w:pPr>
  </w:p>
  <w:p w:rsidR="009F6822" w:rsidRDefault="009F68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71" w:rsidRDefault="00FE1A71" w:rsidP="00305BBD">
      <w:pPr>
        <w:spacing w:after="0" w:line="240" w:lineRule="auto"/>
      </w:pPr>
      <w:r>
        <w:separator/>
      </w:r>
    </w:p>
  </w:footnote>
  <w:footnote w:type="continuationSeparator" w:id="1">
    <w:p w:rsidR="00FE1A71" w:rsidRDefault="00FE1A71" w:rsidP="0030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-77"/>
        </w:tabs>
        <w:ind w:left="-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1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0B544BE5"/>
    <w:multiLevelType w:val="hybridMultilevel"/>
    <w:tmpl w:val="8CD6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2D9C"/>
    <w:multiLevelType w:val="hybridMultilevel"/>
    <w:tmpl w:val="07BAC91A"/>
    <w:lvl w:ilvl="0" w:tplc="A0F2FF6A"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D67D0"/>
    <w:multiLevelType w:val="hybridMultilevel"/>
    <w:tmpl w:val="CC0EDB94"/>
    <w:lvl w:ilvl="0" w:tplc="A0F2FF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52934"/>
    <w:multiLevelType w:val="hybridMultilevel"/>
    <w:tmpl w:val="CDFE4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91E67"/>
    <w:multiLevelType w:val="hybridMultilevel"/>
    <w:tmpl w:val="F3CC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85D5C"/>
    <w:multiLevelType w:val="hybridMultilevel"/>
    <w:tmpl w:val="9C5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150D0"/>
    <w:multiLevelType w:val="hybridMultilevel"/>
    <w:tmpl w:val="F246E7BE"/>
    <w:lvl w:ilvl="0" w:tplc="A0F2FF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5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BBD"/>
    <w:rsid w:val="00036F1B"/>
    <w:rsid w:val="000539DF"/>
    <w:rsid w:val="000A38BB"/>
    <w:rsid w:val="000C48AC"/>
    <w:rsid w:val="00110687"/>
    <w:rsid w:val="00117527"/>
    <w:rsid w:val="002161AC"/>
    <w:rsid w:val="002518B6"/>
    <w:rsid w:val="002551DC"/>
    <w:rsid w:val="00275D74"/>
    <w:rsid w:val="0029294E"/>
    <w:rsid w:val="002A6C30"/>
    <w:rsid w:val="002C254C"/>
    <w:rsid w:val="002E793F"/>
    <w:rsid w:val="00305BBD"/>
    <w:rsid w:val="0037153E"/>
    <w:rsid w:val="00383A98"/>
    <w:rsid w:val="003D057B"/>
    <w:rsid w:val="004004FC"/>
    <w:rsid w:val="0048611E"/>
    <w:rsid w:val="00511A19"/>
    <w:rsid w:val="005425D6"/>
    <w:rsid w:val="005A12D4"/>
    <w:rsid w:val="005A4CE3"/>
    <w:rsid w:val="00640A96"/>
    <w:rsid w:val="006B79A2"/>
    <w:rsid w:val="007407D2"/>
    <w:rsid w:val="0074355B"/>
    <w:rsid w:val="00804B14"/>
    <w:rsid w:val="0081134E"/>
    <w:rsid w:val="00880B11"/>
    <w:rsid w:val="008F68CA"/>
    <w:rsid w:val="00911AE1"/>
    <w:rsid w:val="0097168C"/>
    <w:rsid w:val="009D78B8"/>
    <w:rsid w:val="009F6822"/>
    <w:rsid w:val="00A4712B"/>
    <w:rsid w:val="00AA61A6"/>
    <w:rsid w:val="00AC713C"/>
    <w:rsid w:val="00AD7511"/>
    <w:rsid w:val="00B30EFC"/>
    <w:rsid w:val="00C0415A"/>
    <w:rsid w:val="00C577D5"/>
    <w:rsid w:val="00C73FF9"/>
    <w:rsid w:val="00D02FBF"/>
    <w:rsid w:val="00D53F4E"/>
    <w:rsid w:val="00D61C47"/>
    <w:rsid w:val="00E40D9C"/>
    <w:rsid w:val="00E574AC"/>
    <w:rsid w:val="00E943A9"/>
    <w:rsid w:val="00EB01B1"/>
    <w:rsid w:val="00ED3295"/>
    <w:rsid w:val="00F16893"/>
    <w:rsid w:val="00F3147B"/>
    <w:rsid w:val="00F35845"/>
    <w:rsid w:val="00FA73C8"/>
    <w:rsid w:val="00FE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5BBD"/>
  </w:style>
  <w:style w:type="paragraph" w:styleId="a3">
    <w:name w:val="List Paragraph"/>
    <w:basedOn w:val="a"/>
    <w:uiPriority w:val="34"/>
    <w:qFormat/>
    <w:rsid w:val="00305BB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0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BBD"/>
  </w:style>
  <w:style w:type="paragraph" w:styleId="a7">
    <w:name w:val="footer"/>
    <w:basedOn w:val="a"/>
    <w:link w:val="a8"/>
    <w:uiPriority w:val="99"/>
    <w:unhideWhenUsed/>
    <w:rsid w:val="0030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BBD"/>
  </w:style>
  <w:style w:type="paragraph" w:styleId="a9">
    <w:name w:val="Balloon Text"/>
    <w:basedOn w:val="a"/>
    <w:link w:val="aa"/>
    <w:uiPriority w:val="99"/>
    <w:semiHidden/>
    <w:unhideWhenUsed/>
    <w:rsid w:val="0030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BBD"/>
    <w:rPr>
      <w:rFonts w:ascii="Segoe UI" w:hAnsi="Segoe UI" w:cs="Segoe UI"/>
      <w:sz w:val="18"/>
      <w:szCs w:val="18"/>
    </w:rPr>
  </w:style>
  <w:style w:type="paragraph" w:customStyle="1" w:styleId="c19">
    <w:name w:val="c19"/>
    <w:basedOn w:val="a"/>
    <w:rsid w:val="00C0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0415A"/>
  </w:style>
  <w:style w:type="paragraph" w:customStyle="1" w:styleId="c17">
    <w:name w:val="c17"/>
    <w:basedOn w:val="a"/>
    <w:rsid w:val="00C0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0415A"/>
  </w:style>
  <w:style w:type="character" w:customStyle="1" w:styleId="c9">
    <w:name w:val="c9"/>
    <w:basedOn w:val="a0"/>
    <w:rsid w:val="00C0415A"/>
  </w:style>
  <w:style w:type="character" w:customStyle="1" w:styleId="c2">
    <w:name w:val="c2"/>
    <w:basedOn w:val="a0"/>
    <w:rsid w:val="00C0415A"/>
  </w:style>
  <w:style w:type="character" w:customStyle="1" w:styleId="c8">
    <w:name w:val="c8"/>
    <w:basedOn w:val="a0"/>
    <w:rsid w:val="00C0415A"/>
  </w:style>
  <w:style w:type="paragraph" w:customStyle="1" w:styleId="c14">
    <w:name w:val="c14"/>
    <w:basedOn w:val="a"/>
    <w:rsid w:val="00C0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0415A"/>
  </w:style>
  <w:style w:type="character" w:customStyle="1" w:styleId="c23">
    <w:name w:val="c23"/>
    <w:basedOn w:val="a0"/>
    <w:rsid w:val="00C04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5BBD"/>
  </w:style>
  <w:style w:type="paragraph" w:styleId="a3">
    <w:name w:val="List Paragraph"/>
    <w:basedOn w:val="a"/>
    <w:uiPriority w:val="34"/>
    <w:qFormat/>
    <w:rsid w:val="00305BB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0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BBD"/>
  </w:style>
  <w:style w:type="paragraph" w:styleId="a7">
    <w:name w:val="footer"/>
    <w:basedOn w:val="a"/>
    <w:link w:val="a8"/>
    <w:uiPriority w:val="99"/>
    <w:unhideWhenUsed/>
    <w:rsid w:val="0030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BBD"/>
  </w:style>
  <w:style w:type="paragraph" w:styleId="a9">
    <w:name w:val="Balloon Text"/>
    <w:basedOn w:val="a"/>
    <w:link w:val="aa"/>
    <w:uiPriority w:val="99"/>
    <w:semiHidden/>
    <w:unhideWhenUsed/>
    <w:rsid w:val="0030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BBD"/>
    <w:rPr>
      <w:rFonts w:ascii="Segoe UI" w:hAnsi="Segoe UI" w:cs="Segoe UI"/>
      <w:sz w:val="18"/>
      <w:szCs w:val="18"/>
    </w:rPr>
  </w:style>
  <w:style w:type="paragraph" w:customStyle="1" w:styleId="c19">
    <w:name w:val="c19"/>
    <w:basedOn w:val="a"/>
    <w:rsid w:val="00C0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0415A"/>
  </w:style>
  <w:style w:type="paragraph" w:customStyle="1" w:styleId="c17">
    <w:name w:val="c17"/>
    <w:basedOn w:val="a"/>
    <w:rsid w:val="00C0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0415A"/>
  </w:style>
  <w:style w:type="character" w:customStyle="1" w:styleId="c9">
    <w:name w:val="c9"/>
    <w:basedOn w:val="a0"/>
    <w:rsid w:val="00C0415A"/>
  </w:style>
  <w:style w:type="character" w:customStyle="1" w:styleId="c2">
    <w:name w:val="c2"/>
    <w:basedOn w:val="a0"/>
    <w:rsid w:val="00C0415A"/>
  </w:style>
  <w:style w:type="character" w:customStyle="1" w:styleId="c8">
    <w:name w:val="c8"/>
    <w:basedOn w:val="a0"/>
    <w:rsid w:val="00C0415A"/>
  </w:style>
  <w:style w:type="paragraph" w:customStyle="1" w:styleId="c14">
    <w:name w:val="c14"/>
    <w:basedOn w:val="a"/>
    <w:rsid w:val="00C0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0415A"/>
  </w:style>
  <w:style w:type="character" w:customStyle="1" w:styleId="c23">
    <w:name w:val="c23"/>
    <w:basedOn w:val="a0"/>
    <w:rsid w:val="00C04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CFFF-8846-4EE0-87CA-08ACA6CF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22</Pages>
  <Words>5492</Words>
  <Characters>31307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17</cp:revision>
  <cp:lastPrinted>2020-09-28T18:33:00Z</cp:lastPrinted>
  <dcterms:created xsi:type="dcterms:W3CDTF">2020-08-12T16:15:00Z</dcterms:created>
  <dcterms:modified xsi:type="dcterms:W3CDTF">2020-11-12T12:51:00Z</dcterms:modified>
</cp:coreProperties>
</file>