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2" w:rsidRPr="004F3065" w:rsidRDefault="00AB566E" w:rsidP="00B863AF">
      <w:pPr>
        <w:jc w:val="center"/>
        <w:rPr>
          <w:sz w:val="24"/>
          <w:szCs w:val="24"/>
        </w:rPr>
      </w:pPr>
      <w:r w:rsidRPr="00B863AF">
        <w:rPr>
          <w:b/>
          <w:sz w:val="24"/>
          <w:szCs w:val="24"/>
        </w:rPr>
        <w:t>ПОЯСНИТЕЛЬНАЯ ЗАПИСКА</w:t>
      </w:r>
    </w:p>
    <w:p w:rsidR="00EC53B3" w:rsidRDefault="003E441F" w:rsidP="00B719EB">
      <w:pPr>
        <w:pStyle w:val="a7"/>
        <w:widowControl w:val="0"/>
        <w:autoSpaceDE w:val="0"/>
        <w:autoSpaceDN w:val="0"/>
        <w:adjustRightInd w:val="0"/>
        <w:ind w:left="-567"/>
        <w:jc w:val="both"/>
        <w:rPr>
          <w:color w:val="FF0000"/>
          <w:sz w:val="24"/>
          <w:szCs w:val="24"/>
        </w:rPr>
      </w:pPr>
      <w:r w:rsidRPr="00DC5AA0">
        <w:rPr>
          <w:color w:val="FF0000"/>
          <w:sz w:val="24"/>
          <w:szCs w:val="24"/>
        </w:rPr>
        <w:t xml:space="preserve">         </w:t>
      </w:r>
    </w:p>
    <w:p w:rsidR="00616C97" w:rsidRPr="003225F6" w:rsidRDefault="00616C97" w:rsidP="00ED7DC6">
      <w:pPr>
        <w:ind w:left="-567" w:firstLine="567"/>
        <w:jc w:val="both"/>
        <w:rPr>
          <w:sz w:val="24"/>
          <w:szCs w:val="24"/>
        </w:rPr>
      </w:pPr>
      <w:r w:rsidRPr="003225F6">
        <w:rPr>
          <w:sz w:val="24"/>
          <w:szCs w:val="24"/>
        </w:rPr>
        <w:t xml:space="preserve">Адаптированная рабочая программа по предмету </w:t>
      </w:r>
      <w:r>
        <w:rPr>
          <w:b/>
          <w:sz w:val="24"/>
          <w:szCs w:val="24"/>
        </w:rPr>
        <w:t>«История</w:t>
      </w:r>
      <w:r w:rsidRPr="003225F6">
        <w:rPr>
          <w:b/>
          <w:sz w:val="24"/>
          <w:szCs w:val="24"/>
        </w:rPr>
        <w:t>»</w:t>
      </w:r>
      <w:r w:rsidRPr="003225F6">
        <w:rPr>
          <w:sz w:val="24"/>
          <w:szCs w:val="24"/>
        </w:rPr>
        <w:t xml:space="preserve"> для </w:t>
      </w:r>
      <w:r w:rsidRPr="003225F6">
        <w:rPr>
          <w:b/>
          <w:sz w:val="24"/>
          <w:szCs w:val="24"/>
        </w:rPr>
        <w:t xml:space="preserve">5-а класса </w:t>
      </w:r>
      <w:r w:rsidRPr="00824F2B">
        <w:rPr>
          <w:sz w:val="24"/>
          <w:szCs w:val="24"/>
        </w:rPr>
        <w:t>(обучающиеся с задержкой психического развития)</w:t>
      </w:r>
      <w:r w:rsidRPr="003225F6">
        <w:rPr>
          <w:sz w:val="24"/>
          <w:szCs w:val="24"/>
        </w:rPr>
        <w:t xml:space="preserve"> разработана на основе п</w:t>
      </w:r>
      <w:r w:rsidR="00824F2B">
        <w:rPr>
          <w:sz w:val="24"/>
          <w:szCs w:val="24"/>
        </w:rPr>
        <w:t>римерной программы по истории</w:t>
      </w:r>
      <w:r w:rsidRPr="003225F6">
        <w:rPr>
          <w:sz w:val="24"/>
          <w:szCs w:val="24"/>
        </w:rPr>
        <w:t xml:space="preserve"> для общеобразовательных учреждений и </w:t>
      </w:r>
      <w:r w:rsidR="00824F2B" w:rsidRPr="002B51BA">
        <w:rPr>
          <w:sz w:val="24"/>
          <w:szCs w:val="24"/>
        </w:rPr>
        <w:t>составлена на основе УМК:</w:t>
      </w:r>
      <w:r w:rsidR="00824F2B">
        <w:rPr>
          <w:sz w:val="24"/>
          <w:szCs w:val="24"/>
        </w:rPr>
        <w:t xml:space="preserve"> </w:t>
      </w:r>
      <w:r w:rsidR="00824F2B" w:rsidRPr="002B51BA">
        <w:rPr>
          <w:spacing w:val="-10"/>
          <w:sz w:val="24"/>
          <w:szCs w:val="24"/>
        </w:rPr>
        <w:t>Всеобщая история</w:t>
      </w:r>
      <w:proofErr w:type="gramStart"/>
      <w:r w:rsidR="00824F2B">
        <w:rPr>
          <w:spacing w:val="-10"/>
          <w:sz w:val="24"/>
          <w:szCs w:val="24"/>
        </w:rPr>
        <w:t xml:space="preserve"> </w:t>
      </w:r>
      <w:r w:rsidR="00824F2B" w:rsidRPr="002B51BA">
        <w:rPr>
          <w:spacing w:val="-10"/>
          <w:sz w:val="24"/>
          <w:szCs w:val="24"/>
        </w:rPr>
        <w:t>.</w:t>
      </w:r>
      <w:proofErr w:type="gramEnd"/>
      <w:r w:rsidR="00824F2B" w:rsidRPr="002B51BA">
        <w:rPr>
          <w:spacing w:val="-6"/>
          <w:sz w:val="24"/>
          <w:szCs w:val="24"/>
        </w:rPr>
        <w:t xml:space="preserve">История Древнего мира. 5 класс: учеб. для общеобразовательной организации / А.А. </w:t>
      </w:r>
      <w:proofErr w:type="spellStart"/>
      <w:r w:rsidR="00824F2B" w:rsidRPr="002B51BA">
        <w:rPr>
          <w:spacing w:val="-6"/>
          <w:sz w:val="24"/>
          <w:szCs w:val="24"/>
        </w:rPr>
        <w:t>Вигасин</w:t>
      </w:r>
      <w:proofErr w:type="spellEnd"/>
      <w:r w:rsidR="00824F2B" w:rsidRPr="002B51BA">
        <w:rPr>
          <w:spacing w:val="-6"/>
          <w:sz w:val="24"/>
          <w:szCs w:val="24"/>
        </w:rPr>
        <w:t xml:space="preserve">, Г.И. </w:t>
      </w:r>
      <w:proofErr w:type="spellStart"/>
      <w:r w:rsidR="00824F2B" w:rsidRPr="002B51BA">
        <w:rPr>
          <w:spacing w:val="-6"/>
          <w:sz w:val="24"/>
          <w:szCs w:val="24"/>
        </w:rPr>
        <w:t>Годер</w:t>
      </w:r>
      <w:proofErr w:type="spellEnd"/>
      <w:r w:rsidR="00824F2B" w:rsidRPr="002B51BA">
        <w:rPr>
          <w:spacing w:val="-6"/>
          <w:sz w:val="24"/>
          <w:szCs w:val="24"/>
        </w:rPr>
        <w:t xml:space="preserve">, И.С. Свенцицкая; под ред. А.А. </w:t>
      </w:r>
      <w:proofErr w:type="spellStart"/>
      <w:r w:rsidR="00824F2B" w:rsidRPr="002B51BA">
        <w:rPr>
          <w:spacing w:val="-6"/>
          <w:sz w:val="24"/>
          <w:szCs w:val="24"/>
        </w:rPr>
        <w:t>Искендерова</w:t>
      </w:r>
      <w:proofErr w:type="spellEnd"/>
      <w:r w:rsidR="00824F2B" w:rsidRPr="002B51BA">
        <w:rPr>
          <w:spacing w:val="-6"/>
          <w:sz w:val="24"/>
          <w:szCs w:val="24"/>
        </w:rPr>
        <w:t>. – 5-е изд. – М.: «Просвещение» 2015</w:t>
      </w:r>
      <w:r w:rsidR="00824F2B">
        <w:rPr>
          <w:spacing w:val="-6"/>
          <w:sz w:val="24"/>
          <w:szCs w:val="24"/>
        </w:rPr>
        <w:t>,</w:t>
      </w:r>
      <w:r w:rsidRPr="003225F6">
        <w:rPr>
          <w:sz w:val="24"/>
          <w:szCs w:val="24"/>
        </w:rPr>
        <w:t xml:space="preserve"> допущенной Министерством образования и науки РФ, в соответствии с</w:t>
      </w:r>
    </w:p>
    <w:p w:rsidR="00616C97" w:rsidRPr="003225F6" w:rsidRDefault="003B48AF" w:rsidP="003B48AF">
      <w:pPr>
        <w:pStyle w:val="a7"/>
        <w:tabs>
          <w:tab w:val="left" w:pos="851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16C97" w:rsidRPr="003225F6">
        <w:rPr>
          <w:sz w:val="24"/>
          <w:szCs w:val="24"/>
        </w:rPr>
        <w:t>Федеральным Законом от 29.12.2012 № 273-ФЗ «Об образовании в Российской Федерации»</w:t>
      </w:r>
      <w:r w:rsidR="00616C97">
        <w:rPr>
          <w:sz w:val="24"/>
          <w:szCs w:val="24"/>
        </w:rPr>
        <w:t xml:space="preserve"> (</w:t>
      </w:r>
      <w:r w:rsidR="00616C97" w:rsidRPr="003225F6">
        <w:rPr>
          <w:sz w:val="24"/>
          <w:szCs w:val="24"/>
        </w:rPr>
        <w:t>с</w:t>
      </w:r>
      <w:r w:rsidR="00616C97">
        <w:rPr>
          <w:sz w:val="24"/>
          <w:szCs w:val="24"/>
        </w:rPr>
        <w:t xml:space="preserve"> </w:t>
      </w:r>
      <w:r w:rsidR="00616C97" w:rsidRPr="003225F6">
        <w:rPr>
          <w:sz w:val="24"/>
          <w:szCs w:val="24"/>
        </w:rPr>
        <w:t>изменениями от 08.06.2020 года),</w:t>
      </w:r>
    </w:p>
    <w:p w:rsidR="00616C97" w:rsidRPr="003B48AF" w:rsidRDefault="00824F2B" w:rsidP="003B48AF">
      <w:pPr>
        <w:pStyle w:val="a7"/>
        <w:tabs>
          <w:tab w:val="left" w:pos="851"/>
        </w:tabs>
        <w:ind w:left="-567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16C97" w:rsidRPr="003225F6">
        <w:rPr>
          <w:sz w:val="24"/>
          <w:szCs w:val="24"/>
        </w:rPr>
        <w:t>Федеральным государственным образовательным стандартом</w:t>
      </w:r>
      <w:r w:rsidR="00616C97" w:rsidRPr="00CE78E6">
        <w:rPr>
          <w:sz w:val="24"/>
          <w:szCs w:val="24"/>
        </w:rPr>
        <w:t xml:space="preserve"> основного общего образования, утвержд</w:t>
      </w:r>
      <w:r w:rsidR="00616C97">
        <w:rPr>
          <w:sz w:val="24"/>
          <w:szCs w:val="24"/>
        </w:rPr>
        <w:t>е</w:t>
      </w:r>
      <w:r w:rsidR="00616C97" w:rsidRPr="00CE78E6">
        <w:rPr>
          <w:sz w:val="24"/>
          <w:szCs w:val="24"/>
        </w:rPr>
        <w:t>нн</w:t>
      </w:r>
      <w:r w:rsidR="00616C97">
        <w:rPr>
          <w:sz w:val="24"/>
          <w:szCs w:val="24"/>
        </w:rPr>
        <w:t>ым</w:t>
      </w:r>
      <w:r w:rsidR="00616C97" w:rsidRPr="00CE78E6">
        <w:rPr>
          <w:sz w:val="24"/>
          <w:szCs w:val="24"/>
        </w:rPr>
        <w:t xml:space="preserve"> приказом Министерства образования и науки РФ от 17.12.2010 № 1897</w:t>
      </w:r>
      <w:r w:rsidR="00616C97">
        <w:rPr>
          <w:sz w:val="24"/>
          <w:szCs w:val="24"/>
        </w:rPr>
        <w:t xml:space="preserve"> (с изменениями на 31.12.</w:t>
      </w:r>
      <w:r w:rsidR="00616C97" w:rsidRPr="00A15267">
        <w:rPr>
          <w:sz w:val="24"/>
          <w:szCs w:val="24"/>
        </w:rPr>
        <w:t>2015 года)</w:t>
      </w:r>
      <w:r w:rsidR="00616C97">
        <w:rPr>
          <w:sz w:val="24"/>
          <w:szCs w:val="24"/>
        </w:rPr>
        <w:t xml:space="preserve"> </w:t>
      </w:r>
      <w:r w:rsidR="003B48AF">
        <w:rPr>
          <w:sz w:val="24"/>
          <w:szCs w:val="24"/>
        </w:rPr>
        <w:t xml:space="preserve"> </w:t>
      </w:r>
      <w:r w:rsidR="00616C97" w:rsidRPr="003B48AF">
        <w:rPr>
          <w:sz w:val="24"/>
          <w:szCs w:val="24"/>
        </w:rPr>
        <w:t>и на основании следующих нормативно-правовых документов:</w:t>
      </w:r>
    </w:p>
    <w:p w:rsidR="00616C97" w:rsidRPr="00581AAF" w:rsidRDefault="00616C97" w:rsidP="00ED7DC6">
      <w:pPr>
        <w:pStyle w:val="a7"/>
        <w:tabs>
          <w:tab w:val="left" w:pos="851"/>
        </w:tabs>
        <w:ind w:left="-567" w:firstLine="567"/>
        <w:contextualSpacing w:val="0"/>
        <w:jc w:val="both"/>
        <w:rPr>
          <w:sz w:val="24"/>
          <w:szCs w:val="24"/>
        </w:rPr>
      </w:pPr>
      <w:r w:rsidRPr="00581AAF">
        <w:rPr>
          <w:sz w:val="24"/>
          <w:szCs w:val="24"/>
        </w:rPr>
        <w:t xml:space="preserve">- </w:t>
      </w:r>
      <w:r w:rsidRPr="006C38C6">
        <w:rPr>
          <w:bCs/>
          <w:sz w:val="24"/>
          <w:szCs w:val="24"/>
        </w:rPr>
        <w:t xml:space="preserve">Приказа </w:t>
      </w:r>
      <w:r w:rsidRPr="0073283F">
        <w:rPr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sz w:val="24"/>
          <w:szCs w:val="24"/>
        </w:rPr>
        <w:t xml:space="preserve"> от 08.08.2014 № 24/4.1.1-4851/м </w:t>
      </w:r>
      <w:r w:rsidRPr="00581AAF">
        <w:rPr>
          <w:sz w:val="24"/>
          <w:szCs w:val="24"/>
        </w:rPr>
        <w:t xml:space="preserve"> «О примерном порядке утверждения и примерной структур</w:t>
      </w:r>
      <w:r>
        <w:rPr>
          <w:sz w:val="24"/>
          <w:szCs w:val="24"/>
        </w:rPr>
        <w:t>е рабочих программ».</w:t>
      </w:r>
    </w:p>
    <w:p w:rsidR="00616C97" w:rsidRPr="00581AAF" w:rsidRDefault="00616C97" w:rsidP="00ED7DC6">
      <w:pPr>
        <w:ind w:left="-567"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>- Письма Мин</w:t>
      </w:r>
      <w:r>
        <w:rPr>
          <w:sz w:val="24"/>
          <w:szCs w:val="24"/>
        </w:rPr>
        <w:t>истерства образования и науки</w:t>
      </w:r>
      <w:r w:rsidRPr="00581AAF">
        <w:rPr>
          <w:sz w:val="24"/>
          <w:szCs w:val="24"/>
        </w:rPr>
        <w:t xml:space="preserve"> РФ от 03.03.2016 № 08-334 «О примерной стру</w:t>
      </w:r>
      <w:r>
        <w:rPr>
          <w:sz w:val="24"/>
          <w:szCs w:val="24"/>
        </w:rPr>
        <w:t>ктуре рабочих программ учителя».</w:t>
      </w:r>
    </w:p>
    <w:p w:rsidR="00616C97" w:rsidRDefault="00616C97" w:rsidP="00ED7DC6">
      <w:pPr>
        <w:ind w:left="-567" w:firstLine="567"/>
        <w:jc w:val="both"/>
        <w:rPr>
          <w:sz w:val="24"/>
          <w:szCs w:val="24"/>
        </w:rPr>
      </w:pPr>
      <w:r w:rsidRPr="00FE752E">
        <w:rPr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616C97" w:rsidRPr="00581AAF" w:rsidRDefault="00616C97" w:rsidP="00ED7DC6">
      <w:pPr>
        <w:ind w:left="-567"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>- Учебного плана ГКОУ РО Азовской школы №7 на 20</w:t>
      </w:r>
      <w:r>
        <w:rPr>
          <w:sz w:val="24"/>
          <w:szCs w:val="24"/>
        </w:rPr>
        <w:t>20</w:t>
      </w:r>
      <w:r w:rsidRPr="00581AAF">
        <w:rPr>
          <w:sz w:val="24"/>
          <w:szCs w:val="24"/>
        </w:rPr>
        <w:t>-20</w:t>
      </w:r>
      <w:r>
        <w:rPr>
          <w:sz w:val="24"/>
          <w:szCs w:val="24"/>
        </w:rPr>
        <w:t>21 учебный год.</w:t>
      </w:r>
    </w:p>
    <w:p w:rsidR="00616C97" w:rsidRPr="00581AAF" w:rsidRDefault="00616C97" w:rsidP="00ED7DC6">
      <w:pPr>
        <w:ind w:left="-567"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sz w:val="24"/>
          <w:szCs w:val="24"/>
        </w:rPr>
        <w:t>20</w:t>
      </w:r>
      <w:r w:rsidRPr="00581AAF">
        <w:rPr>
          <w:sz w:val="24"/>
          <w:szCs w:val="24"/>
        </w:rPr>
        <w:t>-20</w:t>
      </w:r>
      <w:r>
        <w:rPr>
          <w:sz w:val="24"/>
          <w:szCs w:val="24"/>
        </w:rPr>
        <w:t>21 учебный год.</w:t>
      </w:r>
    </w:p>
    <w:p w:rsidR="00616C97" w:rsidRPr="00581AAF" w:rsidRDefault="00616C97" w:rsidP="00ED7DC6">
      <w:pPr>
        <w:ind w:left="-567"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 xml:space="preserve">- Положения о рабочей программе </w:t>
      </w:r>
      <w:r>
        <w:rPr>
          <w:sz w:val="24"/>
          <w:szCs w:val="24"/>
        </w:rPr>
        <w:t xml:space="preserve">учителя </w:t>
      </w:r>
      <w:r w:rsidRPr="00581AAF">
        <w:rPr>
          <w:sz w:val="24"/>
          <w:szCs w:val="24"/>
        </w:rPr>
        <w:t>учебных курсов, предметов, дисциплин (модулей) ГКОУ РО Азовской школы № 7.</w:t>
      </w:r>
    </w:p>
    <w:p w:rsidR="00616C97" w:rsidRDefault="00616C97" w:rsidP="00ED7DC6">
      <w:pPr>
        <w:ind w:left="-567"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sz w:val="24"/>
          <w:szCs w:val="24"/>
        </w:rPr>
        <w:t>который</w:t>
      </w:r>
      <w:proofErr w:type="gramEnd"/>
      <w:r w:rsidRPr="00581AAF">
        <w:rPr>
          <w:sz w:val="24"/>
          <w:szCs w:val="24"/>
        </w:rPr>
        <w:t xml:space="preserve"> включает в себя:</w:t>
      </w:r>
    </w:p>
    <w:p w:rsidR="00824F2B" w:rsidRPr="008A3E88" w:rsidRDefault="00824F2B" w:rsidP="00ED7DC6">
      <w:pPr>
        <w:pStyle w:val="Style101"/>
        <w:widowControl/>
        <w:tabs>
          <w:tab w:val="left" w:pos="523"/>
        </w:tabs>
        <w:spacing w:line="240" w:lineRule="auto"/>
        <w:ind w:left="-567" w:firstLine="0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1.Вигасин А.А.</w:t>
      </w:r>
      <w:r w:rsidRPr="008A3E88">
        <w:rPr>
          <w:rStyle w:val="FontStyle163"/>
          <w:sz w:val="24"/>
          <w:szCs w:val="24"/>
        </w:rPr>
        <w:t xml:space="preserve"> «</w:t>
      </w:r>
      <w:r>
        <w:rPr>
          <w:rStyle w:val="FontStyle163"/>
          <w:sz w:val="24"/>
          <w:szCs w:val="24"/>
        </w:rPr>
        <w:t xml:space="preserve"> Всеобщая история. История Древнего мира»  5 класс: </w:t>
      </w:r>
      <w:proofErr w:type="spellStart"/>
      <w:r>
        <w:rPr>
          <w:rStyle w:val="FontStyle163"/>
          <w:sz w:val="24"/>
          <w:szCs w:val="24"/>
        </w:rPr>
        <w:t>учеб</w:t>
      </w:r>
      <w:proofErr w:type="gramStart"/>
      <w:r>
        <w:rPr>
          <w:rStyle w:val="FontStyle163"/>
          <w:sz w:val="24"/>
          <w:szCs w:val="24"/>
        </w:rPr>
        <w:t>.д</w:t>
      </w:r>
      <w:proofErr w:type="gramEnd"/>
      <w:r>
        <w:rPr>
          <w:rStyle w:val="FontStyle163"/>
          <w:sz w:val="24"/>
          <w:szCs w:val="24"/>
        </w:rPr>
        <w:t>ля</w:t>
      </w:r>
      <w:proofErr w:type="spellEnd"/>
      <w:r>
        <w:rPr>
          <w:rStyle w:val="FontStyle163"/>
          <w:sz w:val="24"/>
          <w:szCs w:val="24"/>
        </w:rPr>
        <w:t xml:space="preserve"> общеобразовательных организаций/  А. А. </w:t>
      </w:r>
      <w:proofErr w:type="spellStart"/>
      <w:r>
        <w:rPr>
          <w:rStyle w:val="FontStyle163"/>
          <w:sz w:val="24"/>
          <w:szCs w:val="24"/>
        </w:rPr>
        <w:t>Вигасин</w:t>
      </w:r>
      <w:proofErr w:type="spellEnd"/>
      <w:r>
        <w:rPr>
          <w:rStyle w:val="FontStyle163"/>
          <w:sz w:val="24"/>
          <w:szCs w:val="24"/>
        </w:rPr>
        <w:t xml:space="preserve">, Г. И. </w:t>
      </w:r>
      <w:proofErr w:type="spellStart"/>
      <w:r>
        <w:rPr>
          <w:rStyle w:val="FontStyle163"/>
          <w:sz w:val="24"/>
          <w:szCs w:val="24"/>
        </w:rPr>
        <w:t>Годер</w:t>
      </w:r>
      <w:proofErr w:type="spellEnd"/>
      <w:r>
        <w:rPr>
          <w:rStyle w:val="FontStyle163"/>
          <w:sz w:val="24"/>
          <w:szCs w:val="24"/>
        </w:rPr>
        <w:t xml:space="preserve">, И. С. Свенцицкая; под ред. А.А. </w:t>
      </w:r>
      <w:proofErr w:type="spellStart"/>
      <w:r>
        <w:rPr>
          <w:rStyle w:val="FontStyle163"/>
          <w:sz w:val="24"/>
          <w:szCs w:val="24"/>
        </w:rPr>
        <w:t>Искандерова</w:t>
      </w:r>
      <w:proofErr w:type="spellEnd"/>
      <w:r w:rsidRPr="008A3E88">
        <w:rPr>
          <w:rStyle w:val="FontStyle163"/>
          <w:sz w:val="24"/>
          <w:szCs w:val="24"/>
        </w:rPr>
        <w:t>. —</w:t>
      </w:r>
      <w:r>
        <w:rPr>
          <w:rStyle w:val="FontStyle163"/>
          <w:sz w:val="24"/>
          <w:szCs w:val="24"/>
        </w:rPr>
        <w:t xml:space="preserve"> 5-е изд.-</w:t>
      </w:r>
      <w:r w:rsidRPr="008A3E88">
        <w:rPr>
          <w:rStyle w:val="FontStyle163"/>
          <w:sz w:val="24"/>
          <w:szCs w:val="24"/>
        </w:rPr>
        <w:t xml:space="preserve"> М: Просвещение, 201</w:t>
      </w:r>
      <w:r>
        <w:rPr>
          <w:rStyle w:val="FontStyle163"/>
          <w:sz w:val="24"/>
          <w:szCs w:val="24"/>
        </w:rPr>
        <w:t>5</w:t>
      </w:r>
    </w:p>
    <w:p w:rsidR="00824F2B" w:rsidRPr="008A3E88" w:rsidRDefault="00824F2B" w:rsidP="00ED7DC6">
      <w:pPr>
        <w:pStyle w:val="Style101"/>
        <w:widowControl/>
        <w:tabs>
          <w:tab w:val="left" w:pos="523"/>
        </w:tabs>
        <w:spacing w:line="240" w:lineRule="auto"/>
        <w:ind w:left="-567" w:firstLine="0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2.</w:t>
      </w:r>
      <w:r w:rsidRPr="008A3E88">
        <w:rPr>
          <w:rStyle w:val="FontStyle163"/>
          <w:sz w:val="24"/>
          <w:szCs w:val="24"/>
        </w:rPr>
        <w:t xml:space="preserve">Годер Г. И. Рабочая тетрадь по истории Древнего мира. 5 </w:t>
      </w:r>
      <w:proofErr w:type="spellStart"/>
      <w:r w:rsidRPr="008A3E88">
        <w:rPr>
          <w:rStyle w:val="FontStyle163"/>
          <w:sz w:val="24"/>
          <w:szCs w:val="24"/>
        </w:rPr>
        <w:t>кл</w:t>
      </w:r>
      <w:proofErr w:type="spellEnd"/>
      <w:r w:rsidRPr="008A3E88">
        <w:rPr>
          <w:rStyle w:val="FontStyle163"/>
          <w:sz w:val="24"/>
          <w:szCs w:val="24"/>
        </w:rPr>
        <w:t xml:space="preserve">.: </w:t>
      </w:r>
      <w:r>
        <w:rPr>
          <w:rStyle w:val="FontStyle163"/>
          <w:sz w:val="24"/>
          <w:szCs w:val="24"/>
        </w:rPr>
        <w:t xml:space="preserve">В 2 </w:t>
      </w:r>
      <w:proofErr w:type="spellStart"/>
      <w:r>
        <w:rPr>
          <w:rStyle w:val="FontStyle163"/>
          <w:sz w:val="24"/>
          <w:szCs w:val="24"/>
        </w:rPr>
        <w:t>вып</w:t>
      </w:r>
      <w:proofErr w:type="spellEnd"/>
      <w:r>
        <w:rPr>
          <w:rStyle w:val="FontStyle163"/>
          <w:sz w:val="24"/>
          <w:szCs w:val="24"/>
        </w:rPr>
        <w:t>. — М</w:t>
      </w:r>
      <w:r w:rsidR="00226D8B">
        <w:rPr>
          <w:rStyle w:val="FontStyle163"/>
          <w:sz w:val="24"/>
          <w:szCs w:val="24"/>
        </w:rPr>
        <w:t>.: Просвещение, 2020</w:t>
      </w:r>
      <w:bookmarkStart w:id="0" w:name="_GoBack"/>
      <w:bookmarkEnd w:id="0"/>
      <w:r w:rsidRPr="008A3E88">
        <w:rPr>
          <w:rStyle w:val="FontStyle163"/>
          <w:sz w:val="24"/>
          <w:szCs w:val="24"/>
        </w:rPr>
        <w:t>.</w:t>
      </w:r>
    </w:p>
    <w:p w:rsidR="00824F2B" w:rsidRPr="00581AAF" w:rsidRDefault="00824F2B" w:rsidP="00ED7DC6">
      <w:pPr>
        <w:pStyle w:val="Style101"/>
        <w:widowControl/>
        <w:tabs>
          <w:tab w:val="left" w:pos="523"/>
        </w:tabs>
        <w:spacing w:line="240" w:lineRule="auto"/>
        <w:ind w:left="-567" w:firstLine="0"/>
      </w:pPr>
      <w:r>
        <w:rPr>
          <w:rStyle w:val="FontStyle163"/>
          <w:sz w:val="24"/>
          <w:szCs w:val="24"/>
        </w:rPr>
        <w:t>3.</w:t>
      </w:r>
      <w:r w:rsidRPr="008A3E88">
        <w:rPr>
          <w:rStyle w:val="FontStyle163"/>
          <w:sz w:val="24"/>
          <w:szCs w:val="24"/>
        </w:rPr>
        <w:t>Годер Г. И. Методическое пособие по истории Древнего мир</w:t>
      </w:r>
      <w:r>
        <w:rPr>
          <w:rStyle w:val="FontStyle163"/>
          <w:sz w:val="24"/>
          <w:szCs w:val="24"/>
        </w:rPr>
        <w:t xml:space="preserve">а: 5 </w:t>
      </w:r>
      <w:proofErr w:type="spellStart"/>
      <w:r>
        <w:rPr>
          <w:rStyle w:val="FontStyle163"/>
          <w:sz w:val="24"/>
          <w:szCs w:val="24"/>
        </w:rPr>
        <w:t>кл</w:t>
      </w:r>
      <w:proofErr w:type="spellEnd"/>
      <w:r>
        <w:rPr>
          <w:rStyle w:val="FontStyle163"/>
          <w:sz w:val="24"/>
          <w:szCs w:val="24"/>
        </w:rPr>
        <w:t>. — М.: Просвещение, 2014</w:t>
      </w:r>
      <w:r w:rsidRPr="008A3E88">
        <w:rPr>
          <w:rStyle w:val="FontStyle163"/>
          <w:sz w:val="24"/>
          <w:szCs w:val="24"/>
        </w:rPr>
        <w:t>.</w:t>
      </w:r>
    </w:p>
    <w:p w:rsidR="008D4EFA" w:rsidRPr="00C2492C" w:rsidRDefault="008D4EFA" w:rsidP="00ED7DC6">
      <w:pPr>
        <w:ind w:left="-567" w:firstLine="567"/>
        <w:jc w:val="both"/>
        <w:rPr>
          <w:sz w:val="24"/>
          <w:szCs w:val="24"/>
        </w:rPr>
      </w:pPr>
    </w:p>
    <w:p w:rsidR="00F875A3" w:rsidRPr="004F3065" w:rsidRDefault="00F875A3" w:rsidP="00F87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УЧЕБНОМ ПЛАНЕ</w:t>
      </w:r>
    </w:p>
    <w:p w:rsidR="00B863AF" w:rsidRPr="004F3065" w:rsidRDefault="00B863AF" w:rsidP="00F875A3">
      <w:pPr>
        <w:jc w:val="center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6407"/>
      </w:tblGrid>
      <w:tr w:rsidR="00F875A3" w:rsidTr="00D336AE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Default="00F87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УЧЕБНОГО ПРЕДМЕТА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Pr="001434CE" w:rsidRDefault="00F875A3" w:rsidP="00F875A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4CE">
              <w:rPr>
                <w:rFonts w:eastAsia="Calibri"/>
                <w:sz w:val="24"/>
                <w:szCs w:val="24"/>
                <w:lang w:eastAsia="en-US"/>
              </w:rPr>
              <w:t xml:space="preserve">-образование,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 </w:t>
            </w:r>
          </w:p>
          <w:p w:rsidR="00F875A3" w:rsidRPr="001434CE" w:rsidRDefault="00F875A3" w:rsidP="00F875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-</w:t>
            </w:r>
            <w:r w:rsidRPr="001434CE">
              <w:rPr>
                <w:rFonts w:ascii="Times New Roman" w:hAnsi="Times New Roman"/>
                <w:sz w:val="24"/>
                <w:szCs w:val="24"/>
              </w:rPr>
              <w:t>освоение значимости периода древности, Античности в истории народов Европы, Азии, и России в частности, а так</w:t>
            </w:r>
            <w:r w:rsidRPr="001434CE">
              <w:rPr>
                <w:rFonts w:ascii="Times New Roman" w:hAnsi="Times New Roman"/>
                <w:sz w:val="24"/>
                <w:szCs w:val="24"/>
              </w:rPr>
              <w:softHyphen/>
              <w:t>же их места в истории мировой цивилизации.</w:t>
            </w:r>
          </w:p>
          <w:p w:rsidR="00F875A3" w:rsidRDefault="00F875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75A3" w:rsidTr="00D336AE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Default="00F87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формирование у пятиклассников ценностных ориенти</w:t>
            </w:r>
            <w:r w:rsidRPr="001434CE">
              <w:rPr>
                <w:sz w:val="24"/>
                <w:szCs w:val="24"/>
              </w:rPr>
              <w:softHyphen/>
              <w:t xml:space="preserve">ров для </w:t>
            </w:r>
            <w:proofErr w:type="spellStart"/>
            <w:r w:rsidRPr="001434CE">
              <w:rPr>
                <w:sz w:val="24"/>
                <w:szCs w:val="24"/>
              </w:rPr>
              <w:t>этнонациональной</w:t>
            </w:r>
            <w:proofErr w:type="spellEnd"/>
            <w:r w:rsidRPr="001434CE">
              <w:rPr>
                <w:sz w:val="24"/>
                <w:szCs w:val="24"/>
              </w:rPr>
              <w:t>, культурной самоидентификации в обществе на основе осво</w:t>
            </w:r>
            <w:r w:rsidR="00AB670C">
              <w:rPr>
                <w:sz w:val="24"/>
                <w:szCs w:val="24"/>
              </w:rPr>
              <w:t>енных знаний о народах, персона</w:t>
            </w:r>
            <w:r w:rsidRPr="001434CE">
              <w:rPr>
                <w:sz w:val="24"/>
                <w:szCs w:val="24"/>
              </w:rPr>
              <w:t>лиях Античности;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 xml:space="preserve">овладение знаниями о своеобразии эпохи Древнего </w:t>
            </w:r>
            <w:r w:rsidRPr="001434CE">
              <w:rPr>
                <w:sz w:val="24"/>
                <w:szCs w:val="24"/>
              </w:rPr>
              <w:lastRenderedPageBreak/>
              <w:t>мира в социальной, экономической, политической, духовной и нрав</w:t>
            </w:r>
            <w:r w:rsidRPr="001434CE">
              <w:rPr>
                <w:sz w:val="24"/>
                <w:szCs w:val="24"/>
              </w:rPr>
              <w:softHyphen/>
              <w:t>ственной сферах и раскрытие особенностей с помощью ключе</w:t>
            </w:r>
            <w:r w:rsidRPr="001434CE">
              <w:rPr>
                <w:sz w:val="24"/>
                <w:szCs w:val="24"/>
              </w:rPr>
              <w:softHyphen/>
              <w:t>вых понятий предмета «История Древнего мира»;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воспитание толерантности, уважения к культурному на</w:t>
            </w:r>
            <w:r w:rsidRPr="001434CE">
              <w:rPr>
                <w:sz w:val="24"/>
                <w:szCs w:val="24"/>
              </w:rPr>
              <w:softHyphen/>
              <w:t>следию, религии различных народов с использованием педа</w:t>
            </w:r>
            <w:r w:rsidRPr="001434CE">
              <w:rPr>
                <w:sz w:val="24"/>
                <w:szCs w:val="24"/>
              </w:rPr>
              <w:softHyphen/>
              <w:t>гогического и культурного потенциала греко-римской мифо</w:t>
            </w:r>
            <w:r w:rsidRPr="001434CE">
              <w:rPr>
                <w:sz w:val="24"/>
                <w:szCs w:val="24"/>
              </w:rPr>
              <w:softHyphen/>
              <w:t>логии, легенд и мифов других народов;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формирование способности к самовыражению, само</w:t>
            </w:r>
            <w:r w:rsidRPr="001434CE">
              <w:rPr>
                <w:sz w:val="24"/>
                <w:szCs w:val="24"/>
              </w:rPr>
              <w:softHyphen/>
              <w:t>реализации, на примерах поступков и деятельности наиболее ярких личностей Древнего мира;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      </w:r>
          </w:p>
          <w:p w:rsidR="00F875A3" w:rsidRPr="005F612A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формирование у школьников способности применять знания о культуре, политическом устройстве обще</w:t>
            </w:r>
            <w:proofErr w:type="gramStart"/>
            <w:r w:rsidRPr="001434CE">
              <w:rPr>
                <w:sz w:val="24"/>
                <w:szCs w:val="24"/>
              </w:rPr>
              <w:t>ств Др</w:t>
            </w:r>
            <w:proofErr w:type="gramEnd"/>
            <w:r w:rsidRPr="001434CE">
              <w:rPr>
                <w:sz w:val="24"/>
                <w:szCs w:val="24"/>
              </w:rPr>
              <w:t>евней Греции, Древнего Рима, дру</w:t>
            </w:r>
            <w:r w:rsidR="00AB670C">
              <w:rPr>
                <w:sz w:val="24"/>
                <w:szCs w:val="24"/>
              </w:rPr>
              <w:t>гих стран для понимания сути со</w:t>
            </w:r>
            <w:r w:rsidRPr="001434CE">
              <w:rPr>
                <w:sz w:val="24"/>
                <w:szCs w:val="24"/>
              </w:rPr>
              <w:t>временных общественных яв</w:t>
            </w:r>
            <w:r w:rsidR="00AB670C">
              <w:rPr>
                <w:sz w:val="24"/>
                <w:szCs w:val="24"/>
              </w:rPr>
              <w:t>лений, в общении с другими людь</w:t>
            </w:r>
            <w:r w:rsidRPr="001434CE">
              <w:rPr>
                <w:sz w:val="24"/>
                <w:szCs w:val="24"/>
              </w:rPr>
              <w:t>ми в условиях современного поликультурного общества.</w:t>
            </w:r>
          </w:p>
        </w:tc>
      </w:tr>
      <w:tr w:rsidR="00F875A3" w:rsidTr="00D336AE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Default="00F87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7" w:rsidRDefault="00824F2B" w:rsidP="0061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6C97">
              <w:rPr>
                <w:sz w:val="24"/>
                <w:szCs w:val="24"/>
              </w:rPr>
              <w:t xml:space="preserve">Учебный предмет </w:t>
            </w:r>
            <w:r w:rsidR="00616C97" w:rsidRPr="00196FDA">
              <w:rPr>
                <w:sz w:val="24"/>
                <w:szCs w:val="24"/>
              </w:rPr>
              <w:t xml:space="preserve"> «История» </w:t>
            </w:r>
            <w:r w:rsidR="00616C97">
              <w:rPr>
                <w:sz w:val="24"/>
                <w:szCs w:val="24"/>
              </w:rPr>
              <w:t xml:space="preserve"> является составной частью предметной области </w:t>
            </w:r>
            <w:r w:rsidR="00616C97" w:rsidRPr="00196FDA">
              <w:rPr>
                <w:sz w:val="24"/>
                <w:szCs w:val="24"/>
              </w:rPr>
              <w:t xml:space="preserve"> «</w:t>
            </w:r>
            <w:r w:rsidR="00616C97" w:rsidRPr="00196FDA">
              <w:rPr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="00616C97" w:rsidRPr="00196FDA">
              <w:rPr>
                <w:sz w:val="24"/>
                <w:szCs w:val="24"/>
              </w:rPr>
              <w:t>».</w:t>
            </w:r>
          </w:p>
          <w:p w:rsidR="00616C97" w:rsidRDefault="00616C97" w:rsidP="0061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 основного общего образования обучающихся с ограниченными возможностями предусматривает изучение предмета  </w:t>
            </w:r>
            <w:r w:rsidRPr="00196FDA">
              <w:rPr>
                <w:sz w:val="24"/>
                <w:szCs w:val="24"/>
              </w:rPr>
              <w:t xml:space="preserve">«История» </w:t>
            </w:r>
            <w:r>
              <w:rPr>
                <w:sz w:val="24"/>
                <w:szCs w:val="24"/>
              </w:rPr>
              <w:t>в перечне обязательных предметов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16C97" w:rsidRDefault="00616C97" w:rsidP="0061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 общего образования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возможностями здоровья </w:t>
            </w:r>
            <w:r w:rsidRPr="00DA1913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истории в 5-а</w:t>
            </w:r>
            <w:r w:rsidRPr="00DA1913">
              <w:rPr>
                <w:sz w:val="24"/>
                <w:szCs w:val="24"/>
              </w:rPr>
              <w:t xml:space="preserve"> классе отводится </w:t>
            </w:r>
            <w:r>
              <w:rPr>
                <w:sz w:val="24"/>
                <w:szCs w:val="24"/>
              </w:rPr>
              <w:t>2 часа</w:t>
            </w:r>
            <w:r w:rsidRPr="00DA1913">
              <w:rPr>
                <w:sz w:val="24"/>
                <w:szCs w:val="24"/>
              </w:rPr>
              <w:t xml:space="preserve"> в неделю</w:t>
            </w:r>
            <w:r>
              <w:rPr>
                <w:sz w:val="24"/>
                <w:szCs w:val="24"/>
              </w:rPr>
              <w:t xml:space="preserve">. </w:t>
            </w:r>
          </w:p>
          <w:p w:rsidR="00F875A3" w:rsidRPr="008A3E88" w:rsidRDefault="00616C97" w:rsidP="00616C97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2020-2021учебный год, </w:t>
            </w:r>
            <w:proofErr w:type="gramStart"/>
            <w:r>
              <w:rPr>
                <w:sz w:val="24"/>
                <w:szCs w:val="24"/>
              </w:rPr>
              <w:t>утвержденными</w:t>
            </w:r>
            <w:proofErr w:type="gramEnd"/>
            <w:r>
              <w:rPr>
                <w:sz w:val="24"/>
                <w:szCs w:val="24"/>
              </w:rPr>
              <w:t xml:space="preserve"> приказом от _____________ № ______, рабочая программа составлена на </w:t>
            </w:r>
            <w:r w:rsidRPr="00324155">
              <w:rPr>
                <w:sz w:val="24"/>
                <w:szCs w:val="24"/>
              </w:rPr>
              <w:t>6</w:t>
            </w:r>
            <w:r w:rsidR="00324155" w:rsidRPr="003241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часов с учетом выходных и праздничных дней.</w:t>
            </w:r>
          </w:p>
        </w:tc>
      </w:tr>
    </w:tbl>
    <w:p w:rsidR="00ED7DC6" w:rsidRDefault="00ED7DC6" w:rsidP="00ED7DC6">
      <w:pPr>
        <w:ind w:left="-567"/>
        <w:jc w:val="center"/>
        <w:rPr>
          <w:rFonts w:eastAsia="Arial Unicode MS"/>
          <w:b/>
          <w:bCs/>
          <w:color w:val="000000"/>
        </w:rPr>
      </w:pPr>
    </w:p>
    <w:p w:rsidR="00ED7DC6" w:rsidRDefault="00ED7DC6" w:rsidP="00ED7DC6">
      <w:pPr>
        <w:ind w:left="-567"/>
        <w:jc w:val="center"/>
        <w:rPr>
          <w:rFonts w:eastAsia="Arial Unicode MS"/>
          <w:b/>
          <w:bCs/>
          <w:color w:val="000000"/>
        </w:rPr>
      </w:pPr>
      <w:r w:rsidRPr="003B48AF">
        <w:rPr>
          <w:rFonts w:eastAsia="Arial Unicode MS"/>
          <w:b/>
          <w:bCs/>
          <w:color w:val="000000"/>
        </w:rPr>
        <w:t>Рабочая программа выполняет следующие функции:</w:t>
      </w:r>
    </w:p>
    <w:p w:rsidR="003B48AF" w:rsidRPr="003B48AF" w:rsidRDefault="003B48AF" w:rsidP="00ED7DC6">
      <w:pPr>
        <w:ind w:left="-567"/>
        <w:jc w:val="center"/>
        <w:rPr>
          <w:rFonts w:eastAsia="Arial Unicode MS"/>
          <w:b/>
          <w:bCs/>
          <w:color w:val="000000"/>
        </w:rPr>
      </w:pPr>
    </w:p>
    <w:p w:rsidR="003B48AF" w:rsidRPr="006C2C3C" w:rsidRDefault="003B48AF" w:rsidP="003B48AF">
      <w:pPr>
        <w:pStyle w:val="22"/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C3C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ГКОУ РО Азовской школы №7 в полном объеме;</w:t>
      </w:r>
    </w:p>
    <w:p w:rsidR="003B48AF" w:rsidRPr="006C2C3C" w:rsidRDefault="003B48AF" w:rsidP="003B48AF">
      <w:pPr>
        <w:pStyle w:val="22"/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C3C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предмету, курсу, дисциплине (модулю) на базовом и повышенном уровнях;</w:t>
      </w:r>
    </w:p>
    <w:p w:rsidR="003B48AF" w:rsidRPr="006C2C3C" w:rsidRDefault="003B48AF" w:rsidP="003B48AF">
      <w:pPr>
        <w:pStyle w:val="22"/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C3C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3B48AF" w:rsidRPr="006C2C3C" w:rsidRDefault="003B48AF" w:rsidP="003B48AF">
      <w:pPr>
        <w:pStyle w:val="22"/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C3C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3B48AF" w:rsidRPr="006C2C3C" w:rsidRDefault="003B48AF" w:rsidP="003B48AF">
      <w:pPr>
        <w:pStyle w:val="22"/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C3C">
        <w:rPr>
          <w:rFonts w:ascii="Times New Roman" w:hAnsi="Times New Roman" w:cs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3B48AF" w:rsidRPr="006C2C3C" w:rsidRDefault="003B48AF" w:rsidP="003B48AF">
      <w:pPr>
        <w:pStyle w:val="22"/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C3C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Pr="006C2C3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C2C3C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3B48AF" w:rsidRPr="006C2C3C" w:rsidRDefault="003B48AF" w:rsidP="003B48AF">
      <w:pPr>
        <w:pStyle w:val="22"/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C3C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(личностных, </w:t>
      </w:r>
      <w:proofErr w:type="spellStart"/>
      <w:r w:rsidRPr="006C2C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2C3C">
        <w:rPr>
          <w:rFonts w:ascii="Times New Roman" w:hAnsi="Times New Roman" w:cs="Times New Roman"/>
          <w:sz w:val="24"/>
          <w:szCs w:val="24"/>
        </w:rPr>
        <w:t xml:space="preserve"> и предметных) каждым обучающимся.</w:t>
      </w:r>
    </w:p>
    <w:p w:rsidR="001D4E8D" w:rsidRPr="00ED7DC6" w:rsidRDefault="001D4E8D" w:rsidP="003B48AF">
      <w:pPr>
        <w:ind w:left="-567"/>
        <w:jc w:val="both"/>
        <w:rPr>
          <w:rFonts w:eastAsia="Arial Unicode MS"/>
          <w:bCs/>
          <w:color w:val="000000"/>
          <w:sz w:val="24"/>
          <w:szCs w:val="24"/>
        </w:rPr>
      </w:pPr>
    </w:p>
    <w:p w:rsidR="001D4E8D" w:rsidRPr="0083048B" w:rsidRDefault="001D4E8D" w:rsidP="001D4E8D">
      <w:pPr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Коррекционные возможности предмета:</w:t>
      </w:r>
    </w:p>
    <w:p w:rsidR="001D4E8D" w:rsidRPr="0083048B" w:rsidRDefault="001D4E8D" w:rsidP="001D4E8D">
      <w:pPr>
        <w:ind w:left="-567"/>
        <w:jc w:val="both"/>
        <w:rPr>
          <w:rFonts w:eastAsia="Calibri"/>
          <w:sz w:val="24"/>
          <w:szCs w:val="24"/>
        </w:rPr>
      </w:pPr>
      <w:r w:rsidRPr="0083048B">
        <w:rPr>
          <w:rFonts w:eastAsia="Calibri"/>
          <w:sz w:val="24"/>
          <w:szCs w:val="24"/>
        </w:rPr>
        <w:lastRenderedPageBreak/>
        <w:t xml:space="preserve">          1.</w:t>
      </w:r>
      <w:r w:rsidRPr="0083048B">
        <w:rPr>
          <w:rFonts w:ascii="Calibri" w:eastAsia="Calibri" w:hAnsi="Calibri"/>
          <w:b/>
          <w:sz w:val="24"/>
          <w:szCs w:val="24"/>
        </w:rPr>
        <w:t xml:space="preserve"> </w:t>
      </w:r>
      <w:r w:rsidRPr="0083048B">
        <w:rPr>
          <w:rFonts w:eastAsia="Calibri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1D4E8D" w:rsidRPr="0083048B" w:rsidRDefault="001D4E8D" w:rsidP="001D4E8D">
      <w:pPr>
        <w:ind w:left="-567"/>
        <w:jc w:val="both"/>
        <w:rPr>
          <w:rFonts w:eastAsia="Calibri"/>
          <w:sz w:val="24"/>
          <w:szCs w:val="24"/>
        </w:rPr>
      </w:pPr>
      <w:r w:rsidRPr="0083048B">
        <w:rPr>
          <w:rFonts w:eastAsia="Calibri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1D4E8D" w:rsidRPr="0083048B" w:rsidRDefault="001D4E8D" w:rsidP="001D4E8D">
      <w:pPr>
        <w:ind w:left="-567"/>
        <w:jc w:val="both"/>
        <w:rPr>
          <w:rFonts w:ascii="Calibri" w:eastAsia="Calibri" w:hAnsi="Calibri"/>
          <w:b/>
          <w:sz w:val="24"/>
          <w:szCs w:val="24"/>
        </w:rPr>
      </w:pPr>
      <w:r w:rsidRPr="0083048B">
        <w:rPr>
          <w:rFonts w:eastAsia="Calibri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3E441F" w:rsidRDefault="003E441F" w:rsidP="002B51BA">
      <w:pPr>
        <w:rPr>
          <w:b/>
          <w:sz w:val="24"/>
          <w:szCs w:val="24"/>
        </w:rPr>
      </w:pPr>
    </w:p>
    <w:p w:rsidR="00C76493" w:rsidRDefault="00C76493" w:rsidP="00C76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3B48AF" w:rsidRDefault="003B48AF" w:rsidP="00C76493">
      <w:pPr>
        <w:jc w:val="center"/>
        <w:rPr>
          <w:b/>
          <w:sz w:val="24"/>
          <w:szCs w:val="24"/>
        </w:rPr>
      </w:pPr>
    </w:p>
    <w:p w:rsidR="00C76493" w:rsidRDefault="00C76493" w:rsidP="00C76493">
      <w:pPr>
        <w:ind w:firstLine="567"/>
        <w:jc w:val="both"/>
        <w:rPr>
          <w:b/>
          <w:bCs/>
          <w:sz w:val="24"/>
          <w:szCs w:val="24"/>
        </w:rPr>
      </w:pPr>
      <w:r w:rsidRPr="0056609F">
        <w:rPr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E752E" w:rsidRDefault="00FE752E" w:rsidP="00C76493">
      <w:pPr>
        <w:ind w:firstLine="567"/>
        <w:jc w:val="both"/>
        <w:rPr>
          <w:b/>
          <w:bCs/>
          <w:sz w:val="24"/>
          <w:szCs w:val="24"/>
        </w:rPr>
      </w:pPr>
    </w:p>
    <w:p w:rsidR="006E5D9D" w:rsidRPr="006E5D9D" w:rsidRDefault="00C76493" w:rsidP="006E5D9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Pr="0056609F">
        <w:rPr>
          <w:b/>
          <w:bCs/>
          <w:sz w:val="24"/>
          <w:szCs w:val="24"/>
        </w:rPr>
        <w:t>ичностн</w:t>
      </w:r>
      <w:r>
        <w:rPr>
          <w:b/>
          <w:bCs/>
          <w:sz w:val="24"/>
          <w:szCs w:val="24"/>
        </w:rPr>
        <w:t>ые результаты</w:t>
      </w:r>
      <w:r w:rsidRPr="0056609F">
        <w:rPr>
          <w:b/>
          <w:bCs/>
          <w:sz w:val="24"/>
          <w:szCs w:val="24"/>
        </w:rPr>
        <w:t>:</w:t>
      </w:r>
    </w:p>
    <w:p w:rsidR="006E5D9D" w:rsidRDefault="006E5D9D" w:rsidP="006E5D9D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осознание российской гражданской идентичности (патриотизм,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уважение к Отечеству, к прошлому и настоящему многонационального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народа России, чувство ответственности и долга перед Родиной,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 xml:space="preserve">идентификация себя в качестве гражданина России). </w:t>
      </w:r>
    </w:p>
    <w:p w:rsidR="006E5D9D" w:rsidRPr="006E5D9D" w:rsidRDefault="006E5D9D" w:rsidP="006E5D9D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</w:t>
      </w:r>
      <w:r w:rsidRPr="006E5D9D">
        <w:rPr>
          <w:color w:val="000000"/>
          <w:sz w:val="24"/>
          <w:szCs w:val="24"/>
        </w:rPr>
        <w:t>сознанное,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уважительное и доброжелательное отношение к культуре, религии,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традициям, языкам, ценностям народов России и народов мира;</w:t>
      </w:r>
    </w:p>
    <w:p w:rsidR="006E5D9D" w:rsidRPr="006E5D9D" w:rsidRDefault="006E5D9D" w:rsidP="006E5D9D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осознание своей идентичности как гражданина страны, члена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семьи, этнической и религиозной группы, локальной и региональной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общности;</w:t>
      </w:r>
    </w:p>
    <w:p w:rsidR="006E5D9D" w:rsidRPr="006E5D9D" w:rsidRDefault="006E5D9D" w:rsidP="006E5D9D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освоение гуманистических традиций и ценностей современного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общества;</w:t>
      </w:r>
    </w:p>
    <w:p w:rsidR="006E5D9D" w:rsidRDefault="006E5D9D" w:rsidP="006E5D9D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осмысление социально-нравственного опыта предшествующих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 xml:space="preserve">поколений; </w:t>
      </w:r>
    </w:p>
    <w:p w:rsidR="006E5D9D" w:rsidRPr="006E5D9D" w:rsidRDefault="006E5D9D" w:rsidP="006E5D9D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понимание культурного многообразия мира, уважение к культуре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своего и других народов, толерантность;</w:t>
      </w:r>
    </w:p>
    <w:p w:rsidR="006E5D9D" w:rsidRPr="006E5D9D" w:rsidRDefault="006E5D9D" w:rsidP="006E5D9D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понимание культурного многообразия мира, уважение к культуре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своего и других народов.</w:t>
      </w:r>
    </w:p>
    <w:p w:rsidR="00FE752E" w:rsidRPr="00824F2B" w:rsidRDefault="00FE752E" w:rsidP="00DB61D6">
      <w:pPr>
        <w:shd w:val="clear" w:color="auto" w:fill="FFFFFF"/>
        <w:spacing w:line="276" w:lineRule="auto"/>
        <w:ind w:left="-567"/>
        <w:rPr>
          <w:rFonts w:ascii="Open Sans" w:hAnsi="Open Sans"/>
          <w:color w:val="000000"/>
          <w:sz w:val="21"/>
          <w:szCs w:val="21"/>
        </w:rPr>
      </w:pPr>
    </w:p>
    <w:p w:rsidR="00C76493" w:rsidRDefault="00C76493" w:rsidP="00DB61D6">
      <w:pPr>
        <w:ind w:left="-567" w:firstLine="567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 w:rsidRPr="005660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  <w:r w:rsidRPr="0056609F">
        <w:rPr>
          <w:b/>
          <w:bCs/>
          <w:sz w:val="24"/>
          <w:szCs w:val="24"/>
        </w:rPr>
        <w:t>:</w:t>
      </w:r>
    </w:p>
    <w:p w:rsidR="00FE752E" w:rsidRPr="0056609F" w:rsidRDefault="00FE752E" w:rsidP="00DB61D6">
      <w:pPr>
        <w:ind w:left="-567" w:firstLine="567"/>
        <w:jc w:val="center"/>
        <w:rPr>
          <w:b/>
          <w:bCs/>
          <w:sz w:val="24"/>
          <w:szCs w:val="24"/>
        </w:rPr>
      </w:pP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  <w:u w:val="single"/>
        </w:rPr>
      </w:pPr>
      <w:r w:rsidRPr="006E5D9D">
        <w:rPr>
          <w:color w:val="000000"/>
          <w:sz w:val="24"/>
          <w:szCs w:val="24"/>
          <w:u w:val="single"/>
        </w:rPr>
        <w:t>регулятивные УУД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уметь планировать пути достижения целей, выбирать наиболее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эффективные способы решения учебных и познавательных задач;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уметь соотносить свои действия с планируемыми результатами,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осуществлять контроль своей деятельности в процессе достижения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результата, определять способы действий в рамках предложенных условий и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требований;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уметь оценивать правильность выполнения учебной задачи,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собственные возможности ее решения;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владеть основами самоконтроля, самооценки, принятия решений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и осуществления осознанного выбора в учебной и познавательной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деятельности;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  <w:u w:val="single"/>
        </w:rPr>
      </w:pPr>
      <w:r w:rsidRPr="006E5D9D">
        <w:rPr>
          <w:color w:val="000000"/>
          <w:sz w:val="24"/>
          <w:szCs w:val="24"/>
          <w:u w:val="single"/>
        </w:rPr>
        <w:t>познавательные УУД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владеть умениями работать с учебной информацией</w:t>
      </w:r>
      <w:r>
        <w:rPr>
          <w:color w:val="000000"/>
          <w:sz w:val="24"/>
          <w:szCs w:val="24"/>
        </w:rPr>
        <w:t xml:space="preserve">   </w:t>
      </w:r>
      <w:r w:rsidRPr="006E5D9D">
        <w:rPr>
          <w:color w:val="000000"/>
          <w:sz w:val="24"/>
          <w:szCs w:val="24"/>
        </w:rPr>
        <w:t>(анализировать факты, составлять простой и развернутый планы, тезисы,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формулировать и обосновывать выводы и т. д.);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использовать современные источники информации, в том числе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материалы на электронных носителях;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ориентироваться в содержании текста, понимать целостный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смысл текста, структурировать текст;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устанавливать взаимосвязи описанных в тексте событий,</w:t>
      </w:r>
      <w:r>
        <w:rPr>
          <w:color w:val="000000"/>
          <w:sz w:val="24"/>
          <w:szCs w:val="24"/>
        </w:rPr>
        <w:t xml:space="preserve">   </w:t>
      </w:r>
      <w:r w:rsidRPr="006E5D9D">
        <w:rPr>
          <w:color w:val="000000"/>
          <w:sz w:val="24"/>
          <w:szCs w:val="24"/>
        </w:rPr>
        <w:t>явлений, процессов;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находить в тексте требуемую информацию (в соответствии с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целями своей деятельности);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</w:rPr>
      </w:pPr>
      <w:r w:rsidRPr="006E5D9D">
        <w:rPr>
          <w:color w:val="000000"/>
          <w:sz w:val="24"/>
          <w:szCs w:val="24"/>
        </w:rPr>
        <w:t>представлять результаты своей деятельности в различных формах</w:t>
      </w:r>
      <w:r>
        <w:rPr>
          <w:color w:val="000000"/>
          <w:sz w:val="24"/>
          <w:szCs w:val="24"/>
        </w:rPr>
        <w:t xml:space="preserve">   </w:t>
      </w:r>
      <w:r w:rsidRPr="006E5D9D">
        <w:rPr>
          <w:color w:val="000000"/>
          <w:sz w:val="24"/>
          <w:szCs w:val="24"/>
        </w:rPr>
        <w:t>(сообщение, презентация, и др.);</w:t>
      </w:r>
    </w:p>
    <w:p w:rsidR="006E5D9D" w:rsidRPr="006E5D9D" w:rsidRDefault="006E5D9D" w:rsidP="006E5D9D">
      <w:pPr>
        <w:shd w:val="clear" w:color="auto" w:fill="FFFFFF"/>
        <w:ind w:left="-426"/>
        <w:rPr>
          <w:color w:val="000000"/>
          <w:sz w:val="24"/>
          <w:szCs w:val="24"/>
          <w:u w:val="single"/>
        </w:rPr>
      </w:pPr>
      <w:r w:rsidRPr="006E5D9D">
        <w:rPr>
          <w:color w:val="000000"/>
          <w:sz w:val="24"/>
          <w:szCs w:val="24"/>
          <w:u w:val="single"/>
        </w:rPr>
        <w:t>коммуникативные УУД</w:t>
      </w:r>
    </w:p>
    <w:p w:rsidR="00FF311C" w:rsidRPr="00FF311C" w:rsidRDefault="00FF311C" w:rsidP="00FF311C">
      <w:pPr>
        <w:shd w:val="clear" w:color="auto" w:fill="FFFFFF"/>
        <w:rPr>
          <w:color w:val="000000"/>
          <w:sz w:val="24"/>
          <w:szCs w:val="24"/>
        </w:rPr>
      </w:pPr>
      <w:r w:rsidRPr="00FF311C">
        <w:rPr>
          <w:color w:val="000000"/>
          <w:sz w:val="24"/>
          <w:szCs w:val="24"/>
        </w:rPr>
        <w:lastRenderedPageBreak/>
        <w:t>-соблюдать нормы речи в соответствии с коммуникативной  задачей;</w:t>
      </w:r>
    </w:p>
    <w:p w:rsidR="00FF311C" w:rsidRPr="00FF311C" w:rsidRDefault="00FF311C" w:rsidP="00FF311C">
      <w:pPr>
        <w:shd w:val="clear" w:color="auto" w:fill="FFFFFF"/>
        <w:rPr>
          <w:color w:val="000000"/>
          <w:sz w:val="24"/>
          <w:szCs w:val="24"/>
        </w:rPr>
      </w:pPr>
      <w:r w:rsidRPr="00FF311C">
        <w:rPr>
          <w:color w:val="000000"/>
          <w:sz w:val="24"/>
          <w:szCs w:val="24"/>
        </w:rPr>
        <w:t>-готовность к сотрудничеству с соучениками и педагогом.</w:t>
      </w:r>
    </w:p>
    <w:p w:rsidR="00FF311C" w:rsidRPr="0056609F" w:rsidRDefault="00FF311C" w:rsidP="00C76493">
      <w:pPr>
        <w:ind w:firstLine="567"/>
        <w:jc w:val="center"/>
        <w:rPr>
          <w:b/>
          <w:bCs/>
          <w:sz w:val="24"/>
          <w:szCs w:val="24"/>
        </w:rPr>
      </w:pPr>
    </w:p>
    <w:p w:rsidR="00C76493" w:rsidRDefault="00C76493" w:rsidP="00C76493">
      <w:pPr>
        <w:jc w:val="center"/>
        <w:rPr>
          <w:b/>
          <w:sz w:val="24"/>
          <w:szCs w:val="24"/>
        </w:rPr>
      </w:pPr>
      <w:r w:rsidRPr="00E441E2">
        <w:rPr>
          <w:b/>
          <w:sz w:val="24"/>
          <w:szCs w:val="24"/>
        </w:rPr>
        <w:t>Предметные результаты:</w:t>
      </w:r>
      <w:r>
        <w:rPr>
          <w:b/>
          <w:sz w:val="24"/>
          <w:szCs w:val="24"/>
        </w:rPr>
        <w:t xml:space="preserve"> </w:t>
      </w:r>
    </w:p>
    <w:p w:rsidR="00EC53B3" w:rsidRDefault="00EC53B3" w:rsidP="00FE752E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afc"/>
        <w:tblW w:w="0" w:type="auto"/>
        <w:tblInd w:w="-459" w:type="dxa"/>
        <w:tblLook w:val="04A0"/>
      </w:tblPr>
      <w:tblGrid>
        <w:gridCol w:w="5244"/>
        <w:gridCol w:w="4786"/>
      </w:tblGrid>
      <w:tr w:rsidR="00EC53B3" w:rsidRPr="00D06506" w:rsidTr="00163DF4">
        <w:tc>
          <w:tcPr>
            <w:tcW w:w="5244" w:type="dxa"/>
            <w:vAlign w:val="center"/>
          </w:tcPr>
          <w:p w:rsidR="00EC53B3" w:rsidRDefault="00EC53B3" w:rsidP="00EC53B3">
            <w:pPr>
              <w:jc w:val="center"/>
              <w:rPr>
                <w:b/>
                <w:sz w:val="24"/>
                <w:szCs w:val="24"/>
              </w:rPr>
            </w:pPr>
            <w:r w:rsidRPr="00D06506">
              <w:rPr>
                <w:b/>
                <w:sz w:val="24"/>
                <w:szCs w:val="24"/>
              </w:rPr>
              <w:t>Ученик научится</w:t>
            </w:r>
          </w:p>
          <w:p w:rsidR="00FE752E" w:rsidRPr="00D06506" w:rsidRDefault="00FE752E" w:rsidP="00EC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C53B3" w:rsidRPr="00D06506" w:rsidRDefault="00EC53B3" w:rsidP="00EC53B3">
            <w:pPr>
              <w:jc w:val="center"/>
              <w:rPr>
                <w:b/>
                <w:i/>
                <w:sz w:val="24"/>
                <w:szCs w:val="24"/>
              </w:rPr>
            </w:pPr>
            <w:r w:rsidRPr="00D06506">
              <w:rPr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EC53B3" w:rsidRPr="00D06506" w:rsidTr="00163DF4">
        <w:tc>
          <w:tcPr>
            <w:tcW w:w="10030" w:type="dxa"/>
            <w:gridSpan w:val="2"/>
          </w:tcPr>
          <w:p w:rsidR="00FE752E" w:rsidRPr="00616C97" w:rsidRDefault="00EC53B3" w:rsidP="00DB61D6">
            <w:pPr>
              <w:pStyle w:val="Style27"/>
              <w:widowControl/>
              <w:jc w:val="center"/>
              <w:rPr>
                <w:lang w:eastAsia="en-US"/>
              </w:rPr>
            </w:pPr>
            <w:r w:rsidRPr="00616C97">
              <w:t>Тема</w:t>
            </w:r>
            <w:r w:rsidR="00FB0123" w:rsidRPr="00616C97">
              <w:t>: «</w:t>
            </w:r>
            <w:r w:rsidR="00FB0123" w:rsidRPr="00616C97">
              <w:rPr>
                <w:lang w:eastAsia="en-US"/>
              </w:rPr>
              <w:t>Жизнь первобытных людей»</w:t>
            </w:r>
          </w:p>
        </w:tc>
      </w:tr>
      <w:tr w:rsidR="00EC53B3" w:rsidRPr="00D06506" w:rsidTr="00163DF4">
        <w:tc>
          <w:tcPr>
            <w:tcW w:w="5244" w:type="dxa"/>
          </w:tcPr>
          <w:p w:rsidR="006E5D9D" w:rsidRPr="00356B69" w:rsidRDefault="006E5D9D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A61D5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 помощью педагога определять длительность исторических</w:t>
            </w:r>
            <w:r w:rsidR="00356B69" w:rsidRPr="00356B69">
              <w:rPr>
                <w:color w:val="000000"/>
                <w:sz w:val="24"/>
                <w:szCs w:val="24"/>
              </w:rPr>
              <w:t xml:space="preserve">  </w:t>
            </w:r>
            <w:r w:rsidRPr="00356B69">
              <w:rPr>
                <w:color w:val="000000"/>
                <w:sz w:val="24"/>
                <w:szCs w:val="24"/>
              </w:rPr>
              <w:t>процессов, последовательность событий, явлений, процессов истории</w:t>
            </w:r>
          </w:p>
          <w:p w:rsidR="006E5D9D" w:rsidRPr="00356B69" w:rsidRDefault="006E5D9D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Древнего мира, соотносить изученные исторические события, явления,</w:t>
            </w:r>
            <w:r w:rsidR="00356B69" w:rsidRPr="00356B69"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процессы с историческими периодами, синхронизировать события, явления,</w:t>
            </w:r>
            <w:r w:rsidR="00356B69" w:rsidRPr="00356B69">
              <w:rPr>
                <w:color w:val="000000"/>
                <w:sz w:val="24"/>
                <w:szCs w:val="24"/>
              </w:rPr>
              <w:t xml:space="preserve">  </w:t>
            </w:r>
            <w:r w:rsidRPr="00356B69">
              <w:rPr>
                <w:color w:val="000000"/>
                <w:sz w:val="24"/>
                <w:szCs w:val="24"/>
              </w:rPr>
              <w:t>процессы истории разных стран и народов, определять современников</w:t>
            </w:r>
          </w:p>
          <w:p w:rsidR="006E5D9D" w:rsidRPr="00356B69" w:rsidRDefault="006E5D9D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исторических событий (явлений, процессов):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 xml:space="preserve"> составлять по предложенному образцу простой план изучаемой  темы; рассказывать по плану об изученных событиях, явлениях, процессах  истории Древнего мира, используя изученные понятия, в том числе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описывать: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родовую и соседскую общины, орудия труда, занятия первобытного  человека;</w:t>
            </w:r>
          </w:p>
          <w:p w:rsidR="006E5D9D" w:rsidRPr="00FE752E" w:rsidRDefault="00356B69" w:rsidP="00356B6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природные условия и занятия населения</w:t>
            </w:r>
          </w:p>
        </w:tc>
        <w:tc>
          <w:tcPr>
            <w:tcW w:w="4786" w:type="dxa"/>
          </w:tcPr>
          <w:p w:rsidR="004230F2" w:rsidRPr="00616C97" w:rsidRDefault="004230F2" w:rsidP="004230F2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выделять характерные, существенные признаки исторических событий и явлений;</w:t>
            </w:r>
          </w:p>
          <w:p w:rsidR="004230F2" w:rsidRPr="00616C97" w:rsidRDefault="004230F2" w:rsidP="004230F2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раскрывать смысл, значение важнейших исторических понятий</w:t>
            </w:r>
            <w:proofErr w:type="gramStart"/>
            <w:r w:rsidRPr="00616C97">
              <w:rPr>
                <w:sz w:val="24"/>
                <w:szCs w:val="24"/>
              </w:rPr>
              <w:t>;о</w:t>
            </w:r>
            <w:proofErr w:type="gramEnd"/>
            <w:r w:rsidRPr="00616C97">
              <w:rPr>
                <w:sz w:val="24"/>
                <w:szCs w:val="24"/>
              </w:rPr>
              <w:t>пределять и объяснять (аргументировать) своё отношение к наиболее значительным событиям и личностям в истории и их оценку;</w:t>
            </w:r>
          </w:p>
          <w:p w:rsidR="00EC53B3" w:rsidRPr="00616C97" w:rsidRDefault="00EC53B3" w:rsidP="00EC53B3">
            <w:pPr>
              <w:jc w:val="center"/>
              <w:rPr>
                <w:sz w:val="24"/>
                <w:szCs w:val="24"/>
              </w:rPr>
            </w:pPr>
          </w:p>
        </w:tc>
      </w:tr>
      <w:tr w:rsidR="00FB0123" w:rsidRPr="00D06506" w:rsidTr="0044328E">
        <w:tc>
          <w:tcPr>
            <w:tcW w:w="10030" w:type="dxa"/>
            <w:gridSpan w:val="2"/>
          </w:tcPr>
          <w:p w:rsidR="00FE752E" w:rsidRPr="00616C97" w:rsidRDefault="00FB0123" w:rsidP="00DB61D6">
            <w:pPr>
              <w:jc w:val="center"/>
              <w:rPr>
                <w:sz w:val="24"/>
                <w:szCs w:val="24"/>
                <w:lang w:eastAsia="en-US"/>
              </w:rPr>
            </w:pPr>
            <w:r w:rsidRPr="00616C97">
              <w:rPr>
                <w:sz w:val="24"/>
                <w:szCs w:val="24"/>
              </w:rPr>
              <w:t>Тема: «</w:t>
            </w:r>
            <w:r w:rsidRPr="00616C97">
              <w:rPr>
                <w:sz w:val="24"/>
                <w:szCs w:val="24"/>
                <w:lang w:eastAsia="en-US"/>
              </w:rPr>
              <w:t>Древний Восток»</w:t>
            </w:r>
          </w:p>
        </w:tc>
      </w:tr>
      <w:tr w:rsidR="00FB0123" w:rsidRPr="00D06506" w:rsidTr="004230F2">
        <w:tc>
          <w:tcPr>
            <w:tcW w:w="5244" w:type="dxa"/>
          </w:tcPr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использовать «ленту времени» при изучении истории Древнего мира;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читать и использовать для получения информации историческую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карту/схему; используя легенду исторической карты/схемы показывать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обозначенные на ней объекты; соотносить с помощью педагога информацию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тематических, общих, обзорных исторических карт по истории Древнего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мира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с помощью педагога наносить на контурную карту по истории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Древнего мира отдельные объекты с непосредственной опорой на атлас и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другие источники информации, заполнять легенду карты/схемы;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выделять по предложенному образцу существенные признаки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исторических событий, явлений, процессов истории Древнего мира;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с опорой на зрительную наглядность,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устанавливать по предложенному образцу причинно-следственные,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пространственные, </w:t>
            </w:r>
            <w:proofErr w:type="spellStart"/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временны́е</w:t>
            </w:r>
            <w:proofErr w:type="spellEnd"/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связи исторических событий, явлений,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процессов истории Древнего мира;</w:t>
            </w:r>
          </w:p>
          <w:p w:rsidR="00FB0123" w:rsidRPr="00616C97" w:rsidRDefault="00356B69" w:rsidP="00356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4230F2" w:rsidRPr="00356B69">
              <w:rPr>
                <w:sz w:val="24"/>
                <w:szCs w:val="24"/>
              </w:rPr>
              <w:t>бытий, явлений;</w:t>
            </w:r>
          </w:p>
        </w:tc>
        <w:tc>
          <w:tcPr>
            <w:tcW w:w="4786" w:type="dxa"/>
          </w:tcPr>
          <w:p w:rsidR="004230F2" w:rsidRPr="00616C97" w:rsidRDefault="004230F2" w:rsidP="004230F2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применять исторические знания для раскрытия причин и оценки сущности современных событий;</w:t>
            </w:r>
          </w:p>
          <w:p w:rsidR="004230F2" w:rsidRPr="00616C97" w:rsidRDefault="004230F2" w:rsidP="004230F2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      </w:r>
          </w:p>
          <w:p w:rsidR="00FB0123" w:rsidRPr="00616C97" w:rsidRDefault="004230F2" w:rsidP="00FE752E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способствовать сохранению памятников истории и культуры</w:t>
            </w:r>
          </w:p>
        </w:tc>
      </w:tr>
      <w:tr w:rsidR="00EC53B3" w:rsidRPr="00D06506" w:rsidTr="00163DF4">
        <w:tc>
          <w:tcPr>
            <w:tcW w:w="10030" w:type="dxa"/>
            <w:gridSpan w:val="2"/>
          </w:tcPr>
          <w:p w:rsidR="00FE752E" w:rsidRPr="00616C97" w:rsidRDefault="00EC53B3" w:rsidP="00DB61D6">
            <w:pPr>
              <w:jc w:val="center"/>
              <w:rPr>
                <w:sz w:val="24"/>
                <w:szCs w:val="24"/>
                <w:lang w:eastAsia="en-US"/>
              </w:rPr>
            </w:pPr>
            <w:r w:rsidRPr="00616C97">
              <w:rPr>
                <w:sz w:val="24"/>
                <w:szCs w:val="24"/>
              </w:rPr>
              <w:t>Тема</w:t>
            </w:r>
            <w:r w:rsidR="00FB0123" w:rsidRPr="00616C97">
              <w:rPr>
                <w:sz w:val="24"/>
                <w:szCs w:val="24"/>
              </w:rPr>
              <w:t>: «</w:t>
            </w:r>
            <w:r w:rsidR="00FB0123" w:rsidRPr="00616C97">
              <w:rPr>
                <w:sz w:val="24"/>
                <w:szCs w:val="24"/>
                <w:lang w:eastAsia="en-US"/>
              </w:rPr>
              <w:t>Древняя Греция»</w:t>
            </w:r>
          </w:p>
        </w:tc>
      </w:tr>
      <w:tr w:rsidR="00EC53B3" w:rsidRPr="00D06506" w:rsidTr="00163DF4">
        <w:tc>
          <w:tcPr>
            <w:tcW w:w="5244" w:type="dxa"/>
          </w:tcPr>
          <w:p w:rsidR="004230F2" w:rsidRPr="00616C97" w:rsidRDefault="00E1447A" w:rsidP="004230F2">
            <w:pPr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 xml:space="preserve">характеризовать место, обстоятельства, </w:t>
            </w:r>
            <w:r w:rsidRPr="00616C97">
              <w:rPr>
                <w:sz w:val="24"/>
                <w:szCs w:val="24"/>
              </w:rPr>
              <w:lastRenderedPageBreak/>
              <w:t>участников, этапы, особенности, результаты важнейших исторических со</w:t>
            </w:r>
            <w:r w:rsidRPr="00616C97">
              <w:rPr>
                <w:sz w:val="24"/>
                <w:szCs w:val="24"/>
              </w:rPr>
              <w:softHyphen/>
              <w:t>бытий;</w:t>
            </w:r>
            <w:r w:rsidR="004230F2" w:rsidRPr="00616C97">
              <w:rPr>
                <w:sz w:val="24"/>
                <w:szCs w:val="24"/>
              </w:rPr>
              <w:t xml:space="preserve"> характеризовать условия и образ жизни, занятия людей, их достижения в различные исторические эпохи;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с помощью педагога сравнивать по предложенным критериям/плану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исторические события, явления, процессы истории Древнего мира,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представленные в учебном тексте, оформлять результаты сравнения в виде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сравнительной таблицы, на основе сравнения делать вывод;</w:t>
            </w:r>
          </w:p>
          <w:p w:rsidR="00EC53B3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осуществлять смысловое чтение адаптированного исторического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56B69">
              <w:rPr>
                <w:color w:val="000000"/>
                <w:sz w:val="24"/>
                <w:szCs w:val="24"/>
              </w:rPr>
              <w:t>источника по истории Древнего мира;</w:t>
            </w:r>
          </w:p>
        </w:tc>
        <w:tc>
          <w:tcPr>
            <w:tcW w:w="4786" w:type="dxa"/>
          </w:tcPr>
          <w:p w:rsidR="00E1447A" w:rsidRPr="00616C97" w:rsidRDefault="00E1447A" w:rsidP="00E1447A">
            <w:pPr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lastRenderedPageBreak/>
              <w:t xml:space="preserve">группировать (классифицировать) факты по </w:t>
            </w:r>
            <w:r w:rsidRPr="00616C97">
              <w:rPr>
                <w:sz w:val="24"/>
                <w:szCs w:val="24"/>
              </w:rPr>
              <w:lastRenderedPageBreak/>
              <w:t>различным признакам и основаниям.</w:t>
            </w:r>
          </w:p>
          <w:p w:rsidR="004230F2" w:rsidRPr="00616C97" w:rsidRDefault="004230F2" w:rsidP="004230F2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сравнивать исторические события и явления, определять в них общее и различия;</w:t>
            </w:r>
          </w:p>
          <w:p w:rsidR="00EC53B3" w:rsidRPr="00616C97" w:rsidRDefault="004230F2" w:rsidP="00FE752E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излагать суждения о причинах и следствиях исторических событий.</w:t>
            </w:r>
          </w:p>
        </w:tc>
      </w:tr>
      <w:tr w:rsidR="00FB0123" w:rsidRPr="00D06506" w:rsidTr="0044328E">
        <w:tc>
          <w:tcPr>
            <w:tcW w:w="10030" w:type="dxa"/>
            <w:gridSpan w:val="2"/>
          </w:tcPr>
          <w:p w:rsidR="00FE752E" w:rsidRPr="00616C97" w:rsidRDefault="00FB0123" w:rsidP="00DB61D6">
            <w:pPr>
              <w:jc w:val="center"/>
              <w:rPr>
                <w:sz w:val="24"/>
                <w:szCs w:val="24"/>
                <w:lang w:eastAsia="en-US"/>
              </w:rPr>
            </w:pPr>
            <w:r w:rsidRPr="00616C97">
              <w:rPr>
                <w:sz w:val="24"/>
                <w:szCs w:val="24"/>
              </w:rPr>
              <w:lastRenderedPageBreak/>
              <w:t>Тема: «Древний Рим»</w:t>
            </w:r>
            <w:r w:rsidRPr="00616C9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C53B3" w:rsidRPr="00D06506" w:rsidTr="00163DF4">
        <w:tc>
          <w:tcPr>
            <w:tcW w:w="5244" w:type="dxa"/>
          </w:tcPr>
          <w:p w:rsidR="00E1447A" w:rsidRPr="00616C97" w:rsidRDefault="00E1447A" w:rsidP="00E1447A">
            <w:pPr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      </w:r>
          </w:p>
          <w:p w:rsidR="00EC53B3" w:rsidRDefault="00E1447A" w:rsidP="00E1447A">
            <w:pPr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с помощью педагога осуществлять поиск информации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использовать текстовые, графические и визуальные источники исторической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информации по истории Древнего мира при изучении событий, явлений,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процессов, ориентироваться в визуальных источниках исторической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информации (с событиями, процессами, явлениями); составлять таблицы,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схемы;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 xml:space="preserve"> называть наиболее известные изученные исторические события,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непосредственно связанные с историей родного края, наиболее известных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исторических деятелей, жизнь которых связана с историей родного края,</w:t>
            </w:r>
          </w:p>
          <w:p w:rsidR="00356B69" w:rsidRPr="00356B69" w:rsidRDefault="00356B69" w:rsidP="00356B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наиболее известные памятники культуры своего региона. Описывать события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 опорой на зрительную наглядность и/или вербальную опору (ключевые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слова, план, вопросы).</w:t>
            </w:r>
          </w:p>
          <w:p w:rsidR="00356B69" w:rsidRPr="00616C97" w:rsidRDefault="00356B69" w:rsidP="00E1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1447A" w:rsidRPr="00616C97" w:rsidRDefault="00E1447A" w:rsidP="00E1447A">
            <w:pPr>
              <w:tabs>
                <w:tab w:val="left" w:pos="5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сравнивать данные разных источников, выявлять их сходство и различия, врем</w:t>
            </w:r>
            <w:r w:rsidR="004230F2" w:rsidRPr="00616C97">
              <w:rPr>
                <w:sz w:val="24"/>
                <w:szCs w:val="24"/>
              </w:rPr>
              <w:t>я и место создания;</w:t>
            </w:r>
          </w:p>
          <w:p w:rsidR="00EC53B3" w:rsidRPr="00616C97" w:rsidRDefault="004230F2" w:rsidP="00DB61D6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на основе текста и иллюстраций учебника, дополнительной литературы, макетов, электронных изданий, интерне</w:t>
            </w:r>
            <w:proofErr w:type="gramStart"/>
            <w:r w:rsidRPr="00616C97">
              <w:rPr>
                <w:sz w:val="24"/>
                <w:szCs w:val="24"/>
              </w:rPr>
              <w:t>т-</w:t>
            </w:r>
            <w:proofErr w:type="gramEnd"/>
            <w:r w:rsidR="00DB61D6">
              <w:rPr>
                <w:sz w:val="24"/>
                <w:szCs w:val="24"/>
              </w:rPr>
              <w:t xml:space="preserve"> </w:t>
            </w:r>
            <w:r w:rsidRPr="00616C97">
              <w:rPr>
                <w:sz w:val="24"/>
                <w:szCs w:val="24"/>
              </w:rPr>
              <w:t>ресурсов и т. п. составлять описание исторических объектов, па</w:t>
            </w:r>
            <w:r w:rsidRPr="00616C97">
              <w:rPr>
                <w:sz w:val="24"/>
                <w:szCs w:val="24"/>
              </w:rPr>
              <w:softHyphen/>
              <w:t>мятников.</w:t>
            </w:r>
          </w:p>
        </w:tc>
      </w:tr>
    </w:tbl>
    <w:p w:rsidR="00EC53B3" w:rsidRDefault="00EC53B3" w:rsidP="00FE752E">
      <w:pPr>
        <w:pStyle w:val="af1"/>
        <w:rPr>
          <w:rFonts w:ascii="Times New Roman" w:hAnsi="Times New Roman"/>
          <w:b/>
          <w:sz w:val="24"/>
          <w:szCs w:val="24"/>
        </w:rPr>
      </w:pPr>
    </w:p>
    <w:p w:rsidR="00163DF4" w:rsidRDefault="00163DF4" w:rsidP="00FE35E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63DF4" w:rsidRDefault="00163DF4" w:rsidP="00163DF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C53B3" w:rsidRDefault="00EC53B3" w:rsidP="00163DF4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afc"/>
        <w:tblpPr w:leftFromText="180" w:rightFromText="180" w:vertAnchor="text" w:horzAnchor="page" w:tblpX="1033" w:tblpY="95"/>
        <w:tblW w:w="10173" w:type="dxa"/>
        <w:tblLayout w:type="fixed"/>
        <w:tblLook w:val="04A0"/>
      </w:tblPr>
      <w:tblGrid>
        <w:gridCol w:w="692"/>
        <w:gridCol w:w="5653"/>
        <w:gridCol w:w="1560"/>
        <w:gridCol w:w="2268"/>
      </w:tblGrid>
      <w:tr w:rsidR="00163DF4" w:rsidRPr="00ED376A" w:rsidTr="00E77E96">
        <w:tc>
          <w:tcPr>
            <w:tcW w:w="692" w:type="dxa"/>
          </w:tcPr>
          <w:p w:rsidR="00163DF4" w:rsidRPr="00ED376A" w:rsidRDefault="00163DF4" w:rsidP="00163DF4">
            <w:pPr>
              <w:jc w:val="center"/>
              <w:rPr>
                <w:b/>
                <w:sz w:val="24"/>
                <w:szCs w:val="24"/>
              </w:rPr>
            </w:pPr>
            <w:r w:rsidRPr="00ED37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376A">
              <w:rPr>
                <w:b/>
                <w:sz w:val="24"/>
                <w:szCs w:val="24"/>
              </w:rPr>
              <w:t>п</w:t>
            </w:r>
            <w:proofErr w:type="gramEnd"/>
            <w:r w:rsidRPr="00ED37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53" w:type="dxa"/>
            <w:vAlign w:val="center"/>
          </w:tcPr>
          <w:p w:rsidR="00163DF4" w:rsidRPr="00ED376A" w:rsidRDefault="00163DF4" w:rsidP="00163DF4">
            <w:pPr>
              <w:jc w:val="center"/>
              <w:rPr>
                <w:b/>
                <w:sz w:val="24"/>
                <w:szCs w:val="24"/>
              </w:rPr>
            </w:pPr>
            <w:r w:rsidRPr="00ED376A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(тема)</w:t>
            </w:r>
            <w:r w:rsidRPr="00ED376A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</w:tcPr>
          <w:p w:rsidR="00163DF4" w:rsidRPr="00651A92" w:rsidRDefault="00163DF4" w:rsidP="00163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616C97" w:rsidRPr="00ED376A" w:rsidRDefault="00616C97" w:rsidP="00163DF4">
            <w:pPr>
              <w:jc w:val="center"/>
              <w:rPr>
                <w:b/>
                <w:sz w:val="24"/>
                <w:szCs w:val="24"/>
              </w:rPr>
            </w:pPr>
            <w:r w:rsidRPr="00644575">
              <w:rPr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163DF4" w:rsidTr="00E77E96">
        <w:tc>
          <w:tcPr>
            <w:tcW w:w="692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53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163DF4" w:rsidRPr="00163DF4" w:rsidRDefault="00163DF4" w:rsidP="00163D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15B6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</w:p>
        </w:tc>
      </w:tr>
      <w:tr w:rsidR="00163DF4" w:rsidTr="00E77E96">
        <w:tc>
          <w:tcPr>
            <w:tcW w:w="692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163DF4" w:rsidRPr="001434CE" w:rsidRDefault="002D4B60" w:rsidP="00163DF4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Письменные ис</w:t>
            </w:r>
            <w:r>
              <w:rPr>
                <w:rStyle w:val="FontStyle163"/>
                <w:sz w:val="24"/>
                <w:szCs w:val="24"/>
              </w:rPr>
              <w:softHyphen/>
              <w:t>точники</w:t>
            </w:r>
            <w:r w:rsidR="00163DF4" w:rsidRPr="001434CE">
              <w:rPr>
                <w:rStyle w:val="FontStyle163"/>
                <w:sz w:val="24"/>
                <w:szCs w:val="24"/>
              </w:rPr>
              <w:t>. Древние сооружения как источник наших знаний о прошлом. Роль археологических</w:t>
            </w:r>
            <w:r w:rsidR="00163DF4">
              <w:rPr>
                <w:rStyle w:val="FontStyle163"/>
                <w:sz w:val="24"/>
                <w:szCs w:val="24"/>
              </w:rPr>
              <w:t xml:space="preserve"> раскопок в изуче</w:t>
            </w:r>
            <w:r w:rsidR="00163DF4" w:rsidRPr="001434CE">
              <w:rPr>
                <w:rStyle w:val="FontStyle163"/>
                <w:sz w:val="24"/>
                <w:szCs w:val="24"/>
              </w:rPr>
              <w:t>нии истории Древнего мира.</w:t>
            </w:r>
          </w:p>
          <w:p w:rsidR="00163DF4" w:rsidRDefault="00163DF4" w:rsidP="002D4B60">
            <w:pPr>
              <w:pStyle w:val="Style2"/>
              <w:widowControl/>
              <w:spacing w:line="240" w:lineRule="auto"/>
              <w:ind w:firstLine="708"/>
            </w:pPr>
            <w:r w:rsidRPr="001434CE">
              <w:rPr>
                <w:rStyle w:val="FontStyle163"/>
                <w:sz w:val="24"/>
                <w:szCs w:val="24"/>
              </w:rPr>
              <w:t xml:space="preserve"> Хронология — наука об измерении вре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мени. </w:t>
            </w:r>
          </w:p>
        </w:tc>
        <w:tc>
          <w:tcPr>
            <w:tcW w:w="1560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4575" w:rsidRDefault="00644575" w:rsidP="00644575">
            <w:pPr>
              <w:jc w:val="center"/>
              <w:rPr>
                <w:sz w:val="24"/>
                <w:szCs w:val="24"/>
              </w:rPr>
            </w:pPr>
          </w:p>
          <w:p w:rsidR="00644575" w:rsidRDefault="00644575" w:rsidP="00644575">
            <w:pPr>
              <w:jc w:val="center"/>
              <w:rPr>
                <w:sz w:val="24"/>
                <w:szCs w:val="24"/>
              </w:rPr>
            </w:pPr>
          </w:p>
          <w:p w:rsidR="00644575" w:rsidRDefault="00644575" w:rsidP="00644575">
            <w:pPr>
              <w:jc w:val="center"/>
              <w:rPr>
                <w:sz w:val="24"/>
                <w:szCs w:val="24"/>
              </w:rPr>
            </w:pPr>
          </w:p>
          <w:p w:rsidR="00163DF4" w:rsidRDefault="002D4B60" w:rsidP="002D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575">
              <w:rPr>
                <w:sz w:val="24"/>
                <w:szCs w:val="24"/>
              </w:rPr>
              <w:t>Устный опрос</w:t>
            </w:r>
          </w:p>
        </w:tc>
      </w:tr>
      <w:tr w:rsidR="00163DF4" w:rsidTr="00E77E96">
        <w:tc>
          <w:tcPr>
            <w:tcW w:w="692" w:type="dxa"/>
          </w:tcPr>
          <w:p w:rsidR="00163DF4" w:rsidRPr="00163DF4" w:rsidRDefault="00163DF4" w:rsidP="00163DF4">
            <w:pPr>
              <w:pStyle w:val="Style27"/>
              <w:widowControl/>
              <w:jc w:val="center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163DF4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3DF4" w:rsidRPr="00163DF4" w:rsidRDefault="00163DF4" w:rsidP="00163DF4">
            <w:pPr>
              <w:pStyle w:val="Style27"/>
              <w:widowControl/>
              <w:jc w:val="center"/>
              <w:rPr>
                <w:rStyle w:val="FontStyle163"/>
                <w:b/>
                <w:sz w:val="24"/>
                <w:szCs w:val="24"/>
              </w:rPr>
            </w:pPr>
          </w:p>
        </w:tc>
        <w:tc>
          <w:tcPr>
            <w:tcW w:w="5653" w:type="dxa"/>
          </w:tcPr>
          <w:p w:rsidR="00163DF4" w:rsidRDefault="00163DF4" w:rsidP="00163DF4">
            <w:pPr>
              <w:pStyle w:val="Style27"/>
              <w:widowControl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 w:rsidRPr="00D64AE2"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 xml:space="preserve">ДЕЛ I. ЖИЗНЬ </w:t>
            </w:r>
            <w:proofErr w:type="gramStart"/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ПЕРВОБЫТНЫХ</w:t>
            </w:r>
            <w:proofErr w:type="gramEnd"/>
          </w:p>
          <w:p w:rsidR="00163DF4" w:rsidRPr="00163DF4" w:rsidRDefault="00163DF4" w:rsidP="00163DF4">
            <w:pPr>
              <w:pStyle w:val="Style27"/>
              <w:jc w:val="center"/>
              <w:rPr>
                <w:rStyle w:val="FontStyle163"/>
                <w:b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ЛЮДЕЙ</w:t>
            </w:r>
          </w:p>
        </w:tc>
        <w:tc>
          <w:tcPr>
            <w:tcW w:w="1560" w:type="dxa"/>
          </w:tcPr>
          <w:p w:rsidR="00163DF4" w:rsidRPr="00163DF4" w:rsidRDefault="00163DF4" w:rsidP="00163DF4">
            <w:pPr>
              <w:jc w:val="center"/>
              <w:rPr>
                <w:b/>
                <w:sz w:val="24"/>
                <w:szCs w:val="24"/>
              </w:rPr>
            </w:pPr>
            <w:r w:rsidRPr="00163DF4">
              <w:rPr>
                <w:b/>
                <w:sz w:val="24"/>
                <w:szCs w:val="24"/>
              </w:rPr>
              <w:t>7ч</w:t>
            </w:r>
          </w:p>
        </w:tc>
        <w:tc>
          <w:tcPr>
            <w:tcW w:w="2268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</w:p>
        </w:tc>
      </w:tr>
      <w:tr w:rsidR="00163DF4" w:rsidTr="00E77E96">
        <w:tc>
          <w:tcPr>
            <w:tcW w:w="692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163DF4" w:rsidRPr="00D64AE2" w:rsidRDefault="00163DF4" w:rsidP="00163DF4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D64AE2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1.Перво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бытные собиратели и охотники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Древнейшие люди. </w:t>
            </w:r>
            <w:r w:rsidRPr="001434CE">
              <w:rPr>
                <w:rStyle w:val="FontStyle163"/>
                <w:sz w:val="24"/>
                <w:szCs w:val="24"/>
              </w:rPr>
              <w:t>Прародина человека. Орудия труда и складывание опыта их изготовления. Соби</w:t>
            </w:r>
            <w:r w:rsidR="002D4B60">
              <w:rPr>
                <w:rStyle w:val="FontStyle163"/>
                <w:sz w:val="24"/>
                <w:szCs w:val="24"/>
              </w:rPr>
              <w:t>рательство и охота.  О</w:t>
            </w:r>
            <w:r w:rsidRPr="001434CE">
              <w:rPr>
                <w:rStyle w:val="FontStyle163"/>
                <w:sz w:val="24"/>
                <w:szCs w:val="24"/>
              </w:rPr>
              <w:t>владение огнём.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Родовые общины охотников и собирателей. </w:t>
            </w:r>
            <w:r w:rsidRPr="001434CE">
              <w:rPr>
                <w:rStyle w:val="FontStyle163"/>
                <w:sz w:val="24"/>
                <w:szCs w:val="24"/>
              </w:rPr>
              <w:t xml:space="preserve">Расселение древнейших людей и его особенности. </w:t>
            </w:r>
            <w:r w:rsidR="00644575">
              <w:rPr>
                <w:rStyle w:val="FontStyle163"/>
                <w:sz w:val="24"/>
                <w:szCs w:val="24"/>
              </w:rPr>
              <w:t>Строительство жилища</w:t>
            </w:r>
            <w:r w:rsidRPr="001434CE">
              <w:rPr>
                <w:rStyle w:val="FontStyle163"/>
                <w:sz w:val="24"/>
                <w:szCs w:val="24"/>
              </w:rPr>
              <w:t xml:space="preserve">. Охота как основной способ добычи пищи древнейшего человека. </w:t>
            </w:r>
            <w:r>
              <w:rPr>
                <w:rStyle w:val="FontStyle163"/>
                <w:sz w:val="24"/>
                <w:szCs w:val="24"/>
              </w:rPr>
              <w:t>Новые ору</w:t>
            </w:r>
            <w:r w:rsidRPr="001434CE">
              <w:rPr>
                <w:rStyle w:val="FontStyle163"/>
                <w:sz w:val="24"/>
                <w:szCs w:val="24"/>
              </w:rPr>
              <w:t>дия охоты древнейшего чел</w:t>
            </w:r>
            <w:r w:rsidR="002D4B60">
              <w:rPr>
                <w:rStyle w:val="FontStyle163"/>
                <w:sz w:val="24"/>
                <w:szCs w:val="24"/>
              </w:rPr>
              <w:t xml:space="preserve">овека. </w:t>
            </w:r>
            <w:r w:rsidRPr="001434CE">
              <w:rPr>
                <w:rStyle w:val="FontStyle163"/>
                <w:sz w:val="24"/>
                <w:szCs w:val="24"/>
              </w:rPr>
              <w:t xml:space="preserve"> Родовые общины. Сообщество сородичей. Распределение обязанностей в родовой общине.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Возникновение искусства и религии. </w:t>
            </w:r>
            <w:r w:rsidR="00644575">
              <w:rPr>
                <w:rStyle w:val="FontStyle163"/>
              </w:rPr>
              <w:t>П</w:t>
            </w:r>
            <w:r w:rsidRPr="001434CE">
              <w:rPr>
                <w:rStyle w:val="FontStyle163"/>
                <w:sz w:val="24"/>
                <w:szCs w:val="24"/>
              </w:rPr>
              <w:t>ещерная живопись. Загадки древнейших рисунков. Зарождение веры в душу. Представле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ние о религиозных верованиях первобытных охотников и собирателей.</w:t>
            </w:r>
          </w:p>
          <w:p w:rsidR="00163DF4" w:rsidRPr="001434CE" w:rsidRDefault="00163DF4" w:rsidP="00163DF4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2.</w:t>
            </w:r>
            <w:r w:rsidRPr="001434CE">
              <w:rPr>
                <w:rStyle w:val="FontStyle144"/>
                <w:sz w:val="24"/>
                <w:szCs w:val="24"/>
              </w:rPr>
              <w:t xml:space="preserve">.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Первобы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тные земледельцы и скотоводы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Возникновение земледелия и скотоводства. </w:t>
            </w:r>
            <w:r w:rsidR="002D4B60">
              <w:rPr>
                <w:rStyle w:val="FontStyle163"/>
              </w:rPr>
              <w:t>М</w:t>
            </w:r>
            <w:r>
              <w:rPr>
                <w:rStyle w:val="FontStyle163"/>
                <w:sz w:val="24"/>
                <w:szCs w:val="24"/>
              </w:rPr>
              <w:t>отыжное зем</w:t>
            </w:r>
            <w:r w:rsidRPr="001434CE">
              <w:rPr>
                <w:rStyle w:val="FontStyle163"/>
                <w:sz w:val="24"/>
                <w:szCs w:val="24"/>
              </w:rPr>
              <w:t>леделие. Первые орудия труда земледельцев. Районы раннего земледелия. Приручение животн</w:t>
            </w:r>
            <w:r>
              <w:rPr>
                <w:rStyle w:val="FontStyle163"/>
                <w:sz w:val="24"/>
                <w:szCs w:val="24"/>
              </w:rPr>
              <w:t>ых. Скотоводство и измене</w:t>
            </w:r>
            <w:r w:rsidRPr="001434CE">
              <w:rPr>
                <w:rStyle w:val="FontStyle163"/>
                <w:sz w:val="24"/>
                <w:szCs w:val="24"/>
              </w:rPr>
              <w:t>ния в жизни людей. Освоение ремёсел</w:t>
            </w:r>
            <w:r>
              <w:rPr>
                <w:rStyle w:val="FontStyle163"/>
                <w:sz w:val="24"/>
                <w:szCs w:val="24"/>
              </w:rPr>
              <w:t xml:space="preserve">. 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Родовые общины земледе</w:t>
            </w:r>
            <w:r>
              <w:rPr>
                <w:rStyle w:val="FontStyle163"/>
                <w:sz w:val="24"/>
                <w:szCs w:val="24"/>
              </w:rPr>
              <w:t>льцев и скотоводов. Племя: изме</w:t>
            </w:r>
            <w:r w:rsidRPr="001434CE">
              <w:rPr>
                <w:rStyle w:val="FontStyle163"/>
                <w:sz w:val="24"/>
                <w:szCs w:val="24"/>
              </w:rPr>
              <w:t xml:space="preserve">нение отношений. Первобытные религиозные верования земледельцев и скотоводов. 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269"/>
              <w:rPr>
                <w:rStyle w:val="FontStyle134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Появление неравенства и знати. </w:t>
            </w:r>
            <w:r>
              <w:rPr>
                <w:rStyle w:val="FontStyle163"/>
                <w:sz w:val="24"/>
                <w:szCs w:val="24"/>
              </w:rPr>
              <w:t>Развитие ремёсел. Изобретение гончарного кру</w:t>
            </w:r>
            <w:r w:rsidRPr="001434CE">
              <w:rPr>
                <w:rStyle w:val="FontStyle163"/>
                <w:sz w:val="24"/>
                <w:szCs w:val="24"/>
              </w:rPr>
              <w:t>га. Начало обработки метал</w:t>
            </w:r>
            <w:r>
              <w:rPr>
                <w:rStyle w:val="FontStyle163"/>
                <w:sz w:val="24"/>
                <w:szCs w:val="24"/>
              </w:rPr>
              <w:t>лов. Изобретение плуга. От родо</w:t>
            </w:r>
            <w:r w:rsidRPr="001434CE">
              <w:rPr>
                <w:rStyle w:val="FontStyle163"/>
                <w:sz w:val="24"/>
                <w:szCs w:val="24"/>
              </w:rPr>
              <w:t xml:space="preserve">вой общины </w:t>
            </w:r>
            <w:proofErr w:type="gramStart"/>
            <w:r w:rsidRPr="001434CE">
              <w:rPr>
                <w:rStyle w:val="FontStyle163"/>
                <w:sz w:val="24"/>
                <w:szCs w:val="24"/>
              </w:rPr>
              <w:t>к</w:t>
            </w:r>
            <w:proofErr w:type="gramEnd"/>
            <w:r w:rsidRPr="001434CE">
              <w:rPr>
                <w:rStyle w:val="FontStyle163"/>
                <w:sz w:val="24"/>
                <w:szCs w:val="24"/>
              </w:rPr>
              <w:t xml:space="preserve"> соседской. Выделение семьи. Возникновение неравенства в общине земле</w:t>
            </w:r>
            <w:r>
              <w:rPr>
                <w:rStyle w:val="FontStyle163"/>
                <w:sz w:val="24"/>
                <w:szCs w:val="24"/>
              </w:rPr>
              <w:t xml:space="preserve">дельцев. Выделение знати. 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269"/>
              <w:rPr>
                <w:rStyle w:val="FontStyle134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3. Счёт лет в истории.</w:t>
            </w:r>
          </w:p>
          <w:p w:rsidR="00163DF4" w:rsidRPr="001434CE" w:rsidRDefault="00163DF4" w:rsidP="00163DF4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Измерение времени по годам. </w:t>
            </w:r>
            <w:r w:rsidRPr="001434CE">
              <w:rPr>
                <w:rStyle w:val="FontStyle163"/>
                <w:sz w:val="24"/>
                <w:szCs w:val="24"/>
              </w:rPr>
              <w:t xml:space="preserve">Как в древности считали года. Счёт лет, которым мы пользуемся. Летоисчисление от Рождества Христова. Наша </w:t>
            </w:r>
            <w:r w:rsidR="002D4B60">
              <w:rPr>
                <w:rStyle w:val="FontStyle163"/>
                <w:sz w:val="24"/>
                <w:szCs w:val="24"/>
              </w:rPr>
              <w:t>эра. «Линия» времени</w:t>
            </w:r>
            <w:r w:rsidRPr="001434CE">
              <w:rPr>
                <w:rStyle w:val="FontStyle163"/>
                <w:sz w:val="24"/>
                <w:szCs w:val="24"/>
              </w:rPr>
              <w:t>.</w:t>
            </w:r>
          </w:p>
          <w:p w:rsidR="00163DF4" w:rsidRPr="001434CE" w:rsidRDefault="00032A07" w:rsidP="002D4B60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>
              <w:rPr>
                <w:rStyle w:val="FontStyle134"/>
                <w:sz w:val="24"/>
                <w:szCs w:val="24"/>
              </w:rPr>
              <w:t>Повторение.</w:t>
            </w:r>
            <w:r w:rsidR="00163DF4"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D4B60" w:rsidRDefault="002D4B60" w:rsidP="00032A07">
            <w:pPr>
              <w:rPr>
                <w:b/>
                <w:i/>
                <w:sz w:val="24"/>
                <w:szCs w:val="24"/>
              </w:rPr>
            </w:pPr>
          </w:p>
          <w:p w:rsidR="002D4B60" w:rsidRDefault="002D4B60" w:rsidP="00032A07">
            <w:pPr>
              <w:rPr>
                <w:b/>
                <w:i/>
                <w:sz w:val="24"/>
                <w:szCs w:val="24"/>
              </w:rPr>
            </w:pPr>
          </w:p>
          <w:p w:rsidR="002D4B60" w:rsidRDefault="002D4B60" w:rsidP="00032A07">
            <w:pPr>
              <w:rPr>
                <w:b/>
                <w:i/>
                <w:sz w:val="24"/>
                <w:szCs w:val="24"/>
              </w:rPr>
            </w:pPr>
          </w:p>
          <w:p w:rsidR="002D4B60" w:rsidRDefault="002D4B60" w:rsidP="00032A07">
            <w:pPr>
              <w:rPr>
                <w:b/>
                <w:i/>
                <w:sz w:val="24"/>
                <w:szCs w:val="24"/>
              </w:rPr>
            </w:pPr>
          </w:p>
          <w:p w:rsidR="002D4B60" w:rsidRDefault="002D4B60" w:rsidP="00032A07">
            <w:pPr>
              <w:rPr>
                <w:b/>
                <w:i/>
                <w:sz w:val="24"/>
                <w:szCs w:val="24"/>
              </w:rPr>
            </w:pPr>
          </w:p>
          <w:p w:rsidR="00032A07" w:rsidRPr="00163DF4" w:rsidRDefault="00032A07" w:rsidP="00032A0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F86" w:rsidRDefault="00050F86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324155" w:rsidP="00644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644575">
            <w:pPr>
              <w:jc w:val="both"/>
              <w:rPr>
                <w:sz w:val="24"/>
                <w:szCs w:val="24"/>
              </w:rPr>
            </w:pPr>
          </w:p>
          <w:p w:rsidR="002D4B60" w:rsidRDefault="002D4B60" w:rsidP="002D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Тест</w:t>
            </w:r>
          </w:p>
        </w:tc>
      </w:tr>
      <w:tr w:rsidR="00163DF4" w:rsidTr="00E77E96">
        <w:tc>
          <w:tcPr>
            <w:tcW w:w="692" w:type="dxa"/>
          </w:tcPr>
          <w:p w:rsidR="00163DF4" w:rsidRDefault="00032A07" w:rsidP="0016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3" w:type="dxa"/>
          </w:tcPr>
          <w:p w:rsidR="00163DF4" w:rsidRPr="00DB61D6" w:rsidRDefault="00032A07" w:rsidP="00DB61D6">
            <w:pPr>
              <w:pStyle w:val="Style27"/>
              <w:widowControl/>
              <w:ind w:left="-567" w:firstLine="269"/>
              <w:jc w:val="center"/>
              <w:rPr>
                <w:rStyle w:val="FontStyle163"/>
                <w:b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РАЗДЕЛ II. ДРЕВНИЙ ВОСТОК</w:t>
            </w:r>
          </w:p>
        </w:tc>
        <w:tc>
          <w:tcPr>
            <w:tcW w:w="1560" w:type="dxa"/>
          </w:tcPr>
          <w:p w:rsidR="00163DF4" w:rsidRPr="00032A07" w:rsidRDefault="00032A07" w:rsidP="00163DF4">
            <w:pPr>
              <w:jc w:val="center"/>
              <w:rPr>
                <w:b/>
                <w:sz w:val="24"/>
                <w:szCs w:val="24"/>
              </w:rPr>
            </w:pPr>
            <w:r w:rsidRPr="00032A07">
              <w:rPr>
                <w:b/>
                <w:sz w:val="24"/>
                <w:szCs w:val="24"/>
              </w:rPr>
              <w:t>20ч</w:t>
            </w:r>
          </w:p>
        </w:tc>
        <w:tc>
          <w:tcPr>
            <w:tcW w:w="2268" w:type="dxa"/>
          </w:tcPr>
          <w:p w:rsidR="00163DF4" w:rsidRDefault="00163DF4" w:rsidP="00163DF4">
            <w:pPr>
              <w:jc w:val="center"/>
              <w:rPr>
                <w:sz w:val="24"/>
                <w:szCs w:val="24"/>
              </w:rPr>
            </w:pPr>
          </w:p>
        </w:tc>
      </w:tr>
      <w:tr w:rsidR="00032A07" w:rsidTr="00E77E96">
        <w:tc>
          <w:tcPr>
            <w:tcW w:w="692" w:type="dxa"/>
          </w:tcPr>
          <w:p w:rsidR="00032A07" w:rsidRDefault="00032A07" w:rsidP="0016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032A07" w:rsidRPr="001434CE" w:rsidRDefault="00032A07" w:rsidP="00032A07">
            <w:pPr>
              <w:pStyle w:val="Style7"/>
              <w:widowControl/>
              <w:spacing w:line="240" w:lineRule="auto"/>
              <w:ind w:firstLine="269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4.Древний Египет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Государство на берегах Нила. </w:t>
            </w:r>
            <w:r>
              <w:rPr>
                <w:rStyle w:val="FontStyle163"/>
                <w:sz w:val="24"/>
                <w:szCs w:val="24"/>
              </w:rPr>
              <w:t>Страна Египет. Местопо</w:t>
            </w:r>
            <w:r w:rsidRPr="001434CE">
              <w:rPr>
                <w:rStyle w:val="FontStyle163"/>
                <w:sz w:val="24"/>
                <w:szCs w:val="24"/>
              </w:rPr>
              <w:t xml:space="preserve">ложение государства. </w:t>
            </w:r>
            <w:r w:rsidR="004C3829">
              <w:rPr>
                <w:rStyle w:val="FontStyle163"/>
                <w:sz w:val="24"/>
                <w:szCs w:val="24"/>
              </w:rPr>
              <w:t>П</w:t>
            </w:r>
            <w:r w:rsidRPr="001434CE">
              <w:rPr>
                <w:rStyle w:val="FontStyle163"/>
                <w:sz w:val="24"/>
                <w:szCs w:val="24"/>
              </w:rPr>
              <w:t>риродные услов</w:t>
            </w:r>
            <w:r w:rsidR="004C3829">
              <w:rPr>
                <w:rStyle w:val="FontStyle163"/>
                <w:sz w:val="24"/>
                <w:szCs w:val="24"/>
              </w:rPr>
              <w:t>ия. Земледелие</w:t>
            </w:r>
            <w:proofErr w:type="gramStart"/>
            <w:r w:rsidR="004C3829"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.</w:t>
            </w:r>
            <w:proofErr w:type="gramEnd"/>
            <w:r w:rsidRPr="001434CE">
              <w:rPr>
                <w:rStyle w:val="FontStyle163"/>
                <w:sz w:val="24"/>
                <w:szCs w:val="24"/>
              </w:rPr>
              <w:t xml:space="preserve"> Си</w:t>
            </w:r>
            <w:r w:rsidR="004C3829">
              <w:rPr>
                <w:rStyle w:val="FontStyle163"/>
                <w:sz w:val="24"/>
                <w:szCs w:val="24"/>
              </w:rPr>
              <w:t xml:space="preserve">стема орошения. </w:t>
            </w:r>
            <w:r w:rsidRPr="001434CE">
              <w:rPr>
                <w:rStyle w:val="FontStyle163"/>
                <w:sz w:val="24"/>
                <w:szCs w:val="24"/>
              </w:rPr>
              <w:t xml:space="preserve">Возникновение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>единого государства в Египте. Управление страной.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Как жили земледельцы и ремесленники. </w:t>
            </w:r>
            <w:r w:rsidRPr="001434CE">
              <w:rPr>
                <w:rStyle w:val="FontStyle163"/>
                <w:sz w:val="24"/>
                <w:szCs w:val="24"/>
              </w:rPr>
              <w:t>Жители Египта: от фараона до простого земледельца. Система каналов. Ремёсла и обмен. Писцы собирают налоги.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Жизнь египетского вельможи. </w:t>
            </w:r>
            <w:r w:rsidRPr="001434CE">
              <w:rPr>
                <w:rStyle w:val="FontStyle163"/>
                <w:sz w:val="24"/>
                <w:szCs w:val="24"/>
              </w:rPr>
              <w:t xml:space="preserve">О чём </w:t>
            </w:r>
            <w:r>
              <w:rPr>
                <w:rStyle w:val="FontStyle163"/>
                <w:sz w:val="24"/>
                <w:szCs w:val="24"/>
              </w:rPr>
              <w:t>могут рассказать гроб</w:t>
            </w:r>
            <w:r w:rsidRPr="001434CE">
              <w:rPr>
                <w:rStyle w:val="FontStyle163"/>
                <w:sz w:val="24"/>
                <w:szCs w:val="24"/>
              </w:rPr>
              <w:t>ницы вельмож. В усадьбе вельможи. Служба вельмож. Отношения фараона и его вельможей.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Военные походы фараонов. </w:t>
            </w:r>
            <w:r w:rsidRPr="001434CE">
              <w:rPr>
                <w:rStyle w:val="FontStyle163"/>
                <w:sz w:val="24"/>
                <w:szCs w:val="24"/>
              </w:rPr>
              <w:t>Вооружение пехотинцев. Б</w:t>
            </w:r>
            <w:r>
              <w:rPr>
                <w:rStyle w:val="FontStyle163"/>
                <w:sz w:val="24"/>
                <w:szCs w:val="24"/>
              </w:rPr>
              <w:t>оевые колесницы египтян. Направ</w:t>
            </w:r>
            <w:r w:rsidRPr="001434CE">
              <w:rPr>
                <w:rStyle w:val="FontStyle163"/>
                <w:sz w:val="24"/>
                <w:szCs w:val="24"/>
              </w:rPr>
              <w:t xml:space="preserve">ления военных походов и завоевания фараонов. Главные города Древнего Египта — Мемфис, Фивы. 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302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Религия древних египтян. </w:t>
            </w:r>
            <w:r>
              <w:rPr>
                <w:rStyle w:val="FontStyle163"/>
                <w:sz w:val="24"/>
                <w:szCs w:val="24"/>
              </w:rPr>
              <w:t>Боги и жрецы. Храмы — жи</w:t>
            </w:r>
            <w:r w:rsidRPr="001434CE">
              <w:rPr>
                <w:rStyle w:val="FontStyle163"/>
                <w:sz w:val="24"/>
                <w:szCs w:val="24"/>
              </w:rPr>
              <w:t>лища богов. Священные животные и боги. Представление древ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них египтян о «царстве м</w:t>
            </w:r>
            <w:r w:rsidR="00212F70">
              <w:rPr>
                <w:rStyle w:val="FontStyle163"/>
                <w:sz w:val="24"/>
                <w:szCs w:val="24"/>
              </w:rPr>
              <w:t>ёртвых»</w:t>
            </w:r>
            <w:r w:rsidRPr="001434CE">
              <w:rPr>
                <w:rStyle w:val="FontStyle163"/>
                <w:sz w:val="24"/>
                <w:szCs w:val="24"/>
              </w:rPr>
              <w:t xml:space="preserve">. Фараон — сын Солнца. Безграничность </w:t>
            </w:r>
            <w:r w:rsidR="00212F70">
              <w:rPr>
                <w:rStyle w:val="FontStyle163"/>
                <w:sz w:val="24"/>
                <w:szCs w:val="24"/>
              </w:rPr>
              <w:t xml:space="preserve">власти фараона. 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Искусство древних египтян. </w:t>
            </w:r>
            <w:r w:rsidR="00212F70">
              <w:rPr>
                <w:rStyle w:val="FontStyle163"/>
                <w:sz w:val="24"/>
                <w:szCs w:val="24"/>
              </w:rPr>
              <w:t>Ч</w:t>
            </w:r>
            <w:r w:rsidRPr="001434CE">
              <w:rPr>
                <w:rStyle w:val="FontStyle163"/>
                <w:sz w:val="24"/>
                <w:szCs w:val="24"/>
              </w:rPr>
              <w:t>удес</w:t>
            </w:r>
            <w:r w:rsidR="00212F70">
              <w:rPr>
                <w:rStyle w:val="FontStyle163"/>
                <w:sz w:val="24"/>
                <w:szCs w:val="24"/>
              </w:rPr>
              <w:t>а</w:t>
            </w:r>
            <w:r w:rsidRPr="001434CE">
              <w:rPr>
                <w:rStyle w:val="FontStyle163"/>
                <w:sz w:val="24"/>
                <w:szCs w:val="24"/>
              </w:rPr>
              <w:t xml:space="preserve"> света. Возведение каменных пирамид. Большой Сфинкс. Храм — жилище богов. Искусство древнеегипетской скульптуры: статуя, скульптурный портрет. 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Письменность и знания древних египтян. </w:t>
            </w:r>
            <w:r w:rsidRPr="001434CE">
              <w:rPr>
                <w:rStyle w:val="FontStyle163"/>
                <w:sz w:val="24"/>
                <w:szCs w:val="24"/>
              </w:rPr>
              <w:t>Особенности древнеегипетской пись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менности. Иероглифическое письмо. Изобретение материала и инструмента для письма. Школа подготовки писцов и жрецов. Изобретения инструментов отсчёта времени: солнечный календ</w:t>
            </w:r>
            <w:r>
              <w:rPr>
                <w:rStyle w:val="FontStyle163"/>
                <w:sz w:val="24"/>
                <w:szCs w:val="24"/>
              </w:rPr>
              <w:t>арь, водяные часы, звёздные кар</w:t>
            </w:r>
            <w:r w:rsidRPr="001434CE">
              <w:rPr>
                <w:rStyle w:val="FontStyle163"/>
                <w:sz w:val="24"/>
                <w:szCs w:val="24"/>
              </w:rPr>
              <w:t>ты. Хранители знаний — жрецы.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Повторение. </w:t>
            </w:r>
          </w:p>
          <w:p w:rsidR="00032A07" w:rsidRPr="001434CE" w:rsidRDefault="00032A07" w:rsidP="00032A07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5. Западная Азия в древности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Древнее </w:t>
            </w:r>
            <w:proofErr w:type="spellStart"/>
            <w:r w:rsidRPr="001434CE">
              <w:rPr>
                <w:rStyle w:val="FontStyle134"/>
                <w:sz w:val="24"/>
                <w:szCs w:val="24"/>
              </w:rPr>
              <w:t>Двуречье</w:t>
            </w:r>
            <w:proofErr w:type="spellEnd"/>
            <w:r w:rsidRPr="001434CE">
              <w:rPr>
                <w:rStyle w:val="FontStyle134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Местопо</w:t>
            </w:r>
            <w:r w:rsidR="00212F70">
              <w:rPr>
                <w:rStyle w:val="FontStyle163"/>
                <w:sz w:val="24"/>
                <w:szCs w:val="24"/>
              </w:rPr>
              <w:t>ложение, природа и ландшафт</w:t>
            </w:r>
            <w:r>
              <w:rPr>
                <w:rStyle w:val="FontStyle163"/>
                <w:sz w:val="24"/>
                <w:szCs w:val="24"/>
              </w:rPr>
              <w:t>. Ирр</w:t>
            </w:r>
            <w:r w:rsidR="00212F70">
              <w:rPr>
                <w:rStyle w:val="FontStyle163"/>
                <w:sz w:val="24"/>
                <w:szCs w:val="24"/>
              </w:rPr>
              <w:t xml:space="preserve">игационное </w:t>
            </w:r>
            <w:r w:rsidRPr="001434CE">
              <w:rPr>
                <w:rStyle w:val="FontStyle163"/>
                <w:sz w:val="24"/>
                <w:szCs w:val="24"/>
              </w:rPr>
              <w:t xml:space="preserve"> земледелие. Шумерские города Ур и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Урук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Культовые сооружения шуме</w:t>
            </w:r>
            <w:r w:rsidR="00212F70">
              <w:rPr>
                <w:rStyle w:val="FontStyle163"/>
                <w:sz w:val="24"/>
                <w:szCs w:val="24"/>
              </w:rPr>
              <w:t>ров</w:t>
            </w:r>
            <w:r w:rsidRPr="001434CE">
              <w:rPr>
                <w:rStyle w:val="FontStyle163"/>
                <w:sz w:val="24"/>
                <w:szCs w:val="24"/>
              </w:rPr>
              <w:t xml:space="preserve">. Боги шумеров. Область знаний и полномочий жрецов. Клинопись. </w:t>
            </w:r>
            <w:r>
              <w:rPr>
                <w:rStyle w:val="FontStyle163"/>
                <w:sz w:val="24"/>
                <w:szCs w:val="24"/>
              </w:rPr>
              <w:t>Научные знания</w:t>
            </w:r>
            <w:proofErr w:type="gramStart"/>
            <w:r w:rsidR="00212F70">
              <w:rPr>
                <w:rStyle w:val="FontStyle163"/>
                <w:sz w:val="24"/>
                <w:szCs w:val="24"/>
              </w:rPr>
              <w:t>..</w:t>
            </w:r>
            <w:r>
              <w:rPr>
                <w:rStyle w:val="FontStyle163"/>
                <w:sz w:val="24"/>
                <w:szCs w:val="24"/>
              </w:rPr>
              <w:t xml:space="preserve"> </w:t>
            </w:r>
            <w:proofErr w:type="gramEnd"/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>Вавилонский царь Хаммурапи и его законы</w:t>
            </w:r>
            <w:r w:rsidRPr="001434CE">
              <w:rPr>
                <w:rStyle w:val="FontStyle163"/>
                <w:sz w:val="24"/>
                <w:szCs w:val="24"/>
              </w:rPr>
              <w:t xml:space="preserve">. Власть царя Хаммурапи — власть от бога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Шамаша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Представление о за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конах Хаммурапи как законах богов. Принцип талиона. Законы о рабах. Законы о богачах и бедняках. 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Финикийские мореплаватели. </w:t>
            </w:r>
            <w:r w:rsidRPr="001434CE">
              <w:rPr>
                <w:rStyle w:val="FontStyle163"/>
                <w:sz w:val="24"/>
                <w:szCs w:val="24"/>
              </w:rPr>
              <w:t>География, природа и за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нятия населения Финикии. Развитие торговли в городах Финикии: Библ,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Сидон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, Тир. Морская торговля и пиратство. Колонии финикийцев. Древнейший финикийский алфавит, легенды о финикийцах.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Библейские сказания. </w:t>
            </w:r>
            <w:r w:rsidRPr="001434CE">
              <w:rPr>
                <w:rStyle w:val="FontStyle163"/>
                <w:sz w:val="24"/>
                <w:szCs w:val="24"/>
              </w:rPr>
              <w:t>Ветхий Завет. Расселение древне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еврейских племён. Органи</w:t>
            </w:r>
            <w:r>
              <w:rPr>
                <w:rStyle w:val="FontStyle163"/>
                <w:sz w:val="24"/>
                <w:szCs w:val="24"/>
              </w:rPr>
              <w:t>зация жизни, занятия и быт древ</w:t>
            </w:r>
            <w:r w:rsidRPr="001434CE">
              <w:rPr>
                <w:rStyle w:val="FontStyle163"/>
                <w:sz w:val="24"/>
                <w:szCs w:val="24"/>
              </w:rPr>
              <w:t xml:space="preserve">нееврейских общин. Библия как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>истор</w:t>
            </w:r>
            <w:r>
              <w:rPr>
                <w:rStyle w:val="FontStyle163"/>
                <w:sz w:val="24"/>
                <w:szCs w:val="24"/>
              </w:rPr>
              <w:t>ия в преданиях еврей</w:t>
            </w:r>
            <w:r w:rsidRPr="001434CE">
              <w:rPr>
                <w:rStyle w:val="FontStyle163"/>
                <w:sz w:val="24"/>
                <w:szCs w:val="24"/>
              </w:rPr>
              <w:t xml:space="preserve">ских племён. Мораль заповедей Бога Яхве.  Моисей выводит евреев </w:t>
            </w:r>
            <w:r w:rsidR="00212F70">
              <w:rPr>
                <w:rStyle w:val="FontStyle163"/>
                <w:sz w:val="24"/>
                <w:szCs w:val="24"/>
              </w:rPr>
              <w:t>из Египта.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Древнееврейское царство. </w:t>
            </w:r>
            <w:r w:rsidRPr="001434CE">
              <w:rPr>
                <w:rStyle w:val="FontStyle163"/>
                <w:sz w:val="24"/>
                <w:szCs w:val="24"/>
              </w:rPr>
              <w:t xml:space="preserve">Библейские сказания о войнах евреев в Палестине. </w:t>
            </w:r>
            <w:r>
              <w:rPr>
                <w:rStyle w:val="FontStyle163"/>
                <w:sz w:val="24"/>
                <w:szCs w:val="24"/>
              </w:rPr>
              <w:t>Древне</w:t>
            </w:r>
            <w:r w:rsidRPr="001434CE">
              <w:rPr>
                <w:rStyle w:val="FontStyle163"/>
                <w:sz w:val="24"/>
                <w:szCs w:val="24"/>
              </w:rPr>
              <w:t>еврейское царство и предания о ег</w:t>
            </w:r>
            <w:r w:rsidR="00212F70">
              <w:rPr>
                <w:rStyle w:val="FontStyle163"/>
                <w:sz w:val="24"/>
                <w:szCs w:val="24"/>
              </w:rPr>
              <w:t>о первых правителях.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Ассирийская держава. </w:t>
            </w:r>
            <w:r w:rsidRPr="001434CE">
              <w:rPr>
                <w:rStyle w:val="FontStyle163"/>
                <w:sz w:val="24"/>
                <w:szCs w:val="24"/>
              </w:rPr>
              <w:t>Последствия использования железных орудий тру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да. Ассирийское войско. Ассирийское царство — одна из великих держав Древнего мира. Завоевания ассирийских царей</w:t>
            </w:r>
            <w:r w:rsidR="00465F67">
              <w:rPr>
                <w:rStyle w:val="FontStyle163"/>
                <w:sz w:val="24"/>
                <w:szCs w:val="24"/>
              </w:rPr>
              <w:t xml:space="preserve">. </w:t>
            </w:r>
            <w:r>
              <w:rPr>
                <w:rStyle w:val="FontStyle163"/>
                <w:sz w:val="24"/>
                <w:szCs w:val="24"/>
              </w:rPr>
              <w:t xml:space="preserve"> Ниневия — достойная столица ас</w:t>
            </w:r>
            <w:r w:rsidRPr="001434CE">
              <w:rPr>
                <w:rStyle w:val="FontStyle163"/>
                <w:sz w:val="24"/>
                <w:szCs w:val="24"/>
              </w:rPr>
              <w:t>сирийских царей-завоевателей.</w:t>
            </w:r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Гибель Ассирийской державы.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Персидская держава «царя царей». </w:t>
            </w:r>
            <w:r w:rsidRPr="001434CE">
              <w:rPr>
                <w:rStyle w:val="FontStyle163"/>
                <w:sz w:val="24"/>
                <w:szCs w:val="24"/>
              </w:rPr>
              <w:t xml:space="preserve">Три великих царства в Западной Азии. Город Вавилон и его сооружения. Завоевания персов. Персидский </w:t>
            </w:r>
            <w:r w:rsidRPr="001434CE">
              <w:rPr>
                <w:rStyle w:val="FontStyle135"/>
                <w:sz w:val="24"/>
                <w:szCs w:val="24"/>
              </w:rPr>
              <w:t xml:space="preserve">Царь </w:t>
            </w:r>
            <w:r w:rsidR="00465F67">
              <w:rPr>
                <w:rStyle w:val="FontStyle163"/>
                <w:sz w:val="24"/>
                <w:szCs w:val="24"/>
              </w:rPr>
              <w:t xml:space="preserve">Кир Великий. Образование Персидской державы. </w:t>
            </w:r>
            <w:r w:rsidRPr="001434CE">
              <w:rPr>
                <w:rStyle w:val="FontStyle163"/>
                <w:sz w:val="24"/>
                <w:szCs w:val="24"/>
              </w:rPr>
              <w:t xml:space="preserve">Царь Дарий Первый. Система налогообложения. Войско персидского царя. </w:t>
            </w:r>
          </w:p>
          <w:p w:rsidR="00032A07" w:rsidRPr="001434CE" w:rsidRDefault="00032A07" w:rsidP="00032A07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 6.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Индия и Китай в древности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Природа и люди Древней Индии. </w:t>
            </w:r>
            <w:r w:rsidRPr="001434CE">
              <w:rPr>
                <w:rStyle w:val="FontStyle163"/>
                <w:sz w:val="24"/>
                <w:szCs w:val="24"/>
              </w:rPr>
              <w:t>Деревни среди джунглей. Освоение земель и раз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витие оросительного земледелия. Основные занятия индийцев. Древнейшие города. Вера в переселение душ.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Индийские касты. </w:t>
            </w:r>
            <w:r w:rsidRPr="001434CE">
              <w:rPr>
                <w:rStyle w:val="FontStyle163"/>
                <w:sz w:val="24"/>
                <w:szCs w:val="24"/>
              </w:rPr>
              <w:t>Миф о происхождении четырёх каст. Кастовое</w:t>
            </w:r>
            <w:r w:rsidR="00465F67">
              <w:rPr>
                <w:rStyle w:val="FontStyle163"/>
                <w:sz w:val="24"/>
                <w:szCs w:val="24"/>
              </w:rPr>
              <w:t xml:space="preserve"> общество </w:t>
            </w:r>
            <w:proofErr w:type="gramStart"/>
            <w:r w:rsidR="00465F67">
              <w:rPr>
                <w:rStyle w:val="FontStyle163"/>
                <w:sz w:val="24"/>
                <w:szCs w:val="24"/>
              </w:rPr>
              <w:t>неравных</w:t>
            </w:r>
            <w:proofErr w:type="gramEnd"/>
            <w:r w:rsidRPr="001434CE">
              <w:rPr>
                <w:rStyle w:val="FontStyle163"/>
                <w:sz w:val="24"/>
                <w:szCs w:val="24"/>
              </w:rPr>
              <w:t xml:space="preserve">. «Неприкасаемые». Индийская мудрость, знания и книги. Возникновение буддизма. Легенда о Будде. Объединение Индии царём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Ашока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</w:t>
            </w:r>
          </w:p>
          <w:p w:rsidR="00465F67" w:rsidRDefault="00032A07" w:rsidP="00032A07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Чему учил китайский мудрец Конфуций. </w:t>
            </w:r>
            <w:r w:rsidRPr="001434CE">
              <w:rPr>
                <w:rStyle w:val="FontStyle163"/>
                <w:sz w:val="24"/>
                <w:szCs w:val="24"/>
              </w:rPr>
              <w:t xml:space="preserve">Страна, где жили китайцы. География, природа и ландшафт Великой Китайской равнины. </w:t>
            </w:r>
            <w:r w:rsidR="00465F67">
              <w:rPr>
                <w:rStyle w:val="FontStyle163"/>
                <w:sz w:val="24"/>
                <w:szCs w:val="24"/>
              </w:rPr>
              <w:t>Учение Конфуция</w:t>
            </w:r>
            <w:r w:rsidRPr="001434CE">
              <w:rPr>
                <w:rStyle w:val="FontStyle163"/>
                <w:sz w:val="24"/>
                <w:szCs w:val="24"/>
              </w:rPr>
              <w:t>. Китайски</w:t>
            </w:r>
            <w:r>
              <w:rPr>
                <w:rStyle w:val="FontStyle163"/>
                <w:sz w:val="24"/>
                <w:szCs w:val="24"/>
              </w:rPr>
              <w:t xml:space="preserve">е иероглифы. </w:t>
            </w:r>
          </w:p>
          <w:p w:rsidR="00032A07" w:rsidRPr="001434CE" w:rsidRDefault="00032A07" w:rsidP="00032A07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Первый властелин единого Китая. </w:t>
            </w:r>
            <w:r w:rsidRPr="001434CE">
              <w:rPr>
                <w:rStyle w:val="FontStyle163"/>
                <w:sz w:val="24"/>
                <w:szCs w:val="24"/>
              </w:rPr>
              <w:t xml:space="preserve">Объединение Китая при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Цинь</w:t>
            </w:r>
            <w:proofErr w:type="spellEnd"/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Шихуане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Завоевательные войны, расширение тер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ритории государства</w:t>
            </w:r>
            <w:r w:rsidR="00465F67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Деспотия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Цинь</w:t>
            </w:r>
            <w:proofErr w:type="spellEnd"/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Шихуана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. Свержение наследников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Цинь</w:t>
            </w:r>
            <w:proofErr w:type="spellEnd"/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Шихуана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Великий шёлковый путь. Чай. Бумага. Компас.</w:t>
            </w:r>
          </w:p>
          <w:p w:rsidR="00032A07" w:rsidRDefault="00032A07" w:rsidP="00032A07">
            <w:pPr>
              <w:pStyle w:val="Style27"/>
              <w:widowControl/>
              <w:ind w:firstLine="269"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4"/>
                <w:sz w:val="24"/>
                <w:szCs w:val="24"/>
              </w:rPr>
              <w:t>Повторение.</w:t>
            </w:r>
            <w:r w:rsidRPr="001434CE">
              <w:rPr>
                <w:rStyle w:val="FontStyle163"/>
                <w:sz w:val="24"/>
                <w:szCs w:val="24"/>
              </w:rPr>
              <w:t>Вклад народов Древнего Востока в мировую историю и культуру</w:t>
            </w:r>
          </w:p>
        </w:tc>
        <w:tc>
          <w:tcPr>
            <w:tcW w:w="1560" w:type="dxa"/>
          </w:tcPr>
          <w:p w:rsidR="00212F70" w:rsidRDefault="00212F70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032A07">
            <w:pPr>
              <w:rPr>
                <w:b/>
                <w:i/>
                <w:sz w:val="24"/>
                <w:szCs w:val="24"/>
              </w:rPr>
            </w:pPr>
          </w:p>
          <w:p w:rsidR="00032A07" w:rsidRDefault="00032A07" w:rsidP="00032A07">
            <w:pPr>
              <w:rPr>
                <w:b/>
                <w:i/>
                <w:sz w:val="24"/>
                <w:szCs w:val="24"/>
              </w:rPr>
            </w:pPr>
          </w:p>
          <w:p w:rsidR="00032A07" w:rsidRDefault="00032A07" w:rsidP="00032A07">
            <w:pPr>
              <w:rPr>
                <w:b/>
                <w:i/>
                <w:sz w:val="24"/>
                <w:szCs w:val="24"/>
              </w:rPr>
            </w:pPr>
          </w:p>
          <w:p w:rsidR="00032A07" w:rsidRDefault="00032A07" w:rsidP="00032A07">
            <w:pPr>
              <w:rPr>
                <w:b/>
                <w:i/>
                <w:sz w:val="24"/>
                <w:szCs w:val="24"/>
              </w:rPr>
            </w:pPr>
          </w:p>
          <w:p w:rsidR="00032A07" w:rsidRDefault="00032A07" w:rsidP="00032A07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465F67" w:rsidRDefault="00465F67" w:rsidP="00212F70">
            <w:pPr>
              <w:rPr>
                <w:b/>
                <w:i/>
                <w:sz w:val="24"/>
                <w:szCs w:val="24"/>
              </w:rPr>
            </w:pPr>
          </w:p>
          <w:p w:rsidR="00032A07" w:rsidRPr="00032A07" w:rsidRDefault="00032A07" w:rsidP="00B11C0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07" w:rsidRDefault="00032A0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324155" w:rsidP="0032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B11C0C" w:rsidRDefault="00B11C0C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465F67" w:rsidRDefault="00465F67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</w:p>
          <w:p w:rsidR="00324155" w:rsidRDefault="00324155" w:rsidP="0064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032A07" w:rsidTr="00E77E96">
        <w:tc>
          <w:tcPr>
            <w:tcW w:w="692" w:type="dxa"/>
          </w:tcPr>
          <w:p w:rsidR="00032A07" w:rsidRDefault="00032A07" w:rsidP="0016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53" w:type="dxa"/>
          </w:tcPr>
          <w:p w:rsidR="00032A07" w:rsidRDefault="00F31CAC" w:rsidP="00DB61D6">
            <w:pPr>
              <w:pStyle w:val="Style27"/>
              <w:widowControl/>
              <w:ind w:left="-567"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 w:rsidRPr="00651642"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51642"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. ДРЕВНЯЯ ГРЕЦИЯ</w:t>
            </w:r>
          </w:p>
        </w:tc>
        <w:tc>
          <w:tcPr>
            <w:tcW w:w="1560" w:type="dxa"/>
          </w:tcPr>
          <w:p w:rsidR="00032A07" w:rsidRPr="00032A07" w:rsidRDefault="00F31CAC" w:rsidP="00163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21ч</w:t>
            </w:r>
          </w:p>
        </w:tc>
        <w:tc>
          <w:tcPr>
            <w:tcW w:w="2268" w:type="dxa"/>
          </w:tcPr>
          <w:p w:rsidR="00032A07" w:rsidRDefault="00032A07" w:rsidP="00163DF4">
            <w:pPr>
              <w:jc w:val="center"/>
              <w:rPr>
                <w:sz w:val="24"/>
                <w:szCs w:val="24"/>
              </w:rPr>
            </w:pPr>
          </w:p>
        </w:tc>
      </w:tr>
      <w:tr w:rsidR="00F31CAC" w:rsidTr="00DB61D6">
        <w:trPr>
          <w:trHeight w:val="280"/>
        </w:trPr>
        <w:tc>
          <w:tcPr>
            <w:tcW w:w="692" w:type="dxa"/>
          </w:tcPr>
          <w:p w:rsidR="00F31CAC" w:rsidRDefault="00F31CAC" w:rsidP="0016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а 7. Древнейшая Греция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Местоположение, природа и ландшафт. Роль моря в жизни греков. Отсутствие полноводных рек.</w:t>
            </w:r>
          </w:p>
          <w:p w:rsidR="00465F67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Греки и критяне. </w:t>
            </w:r>
            <w:r w:rsidR="00B11C0C">
              <w:rPr>
                <w:rStyle w:val="FontStyle163"/>
                <w:sz w:val="24"/>
                <w:szCs w:val="24"/>
              </w:rPr>
              <w:t>Древнейшие города</w:t>
            </w:r>
            <w:r w:rsidRPr="001434CE">
              <w:rPr>
                <w:rStyle w:val="FontStyle163"/>
                <w:sz w:val="24"/>
                <w:szCs w:val="24"/>
              </w:rPr>
              <w:t xml:space="preserve">.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Кносски</w:t>
            </w:r>
            <w:r w:rsidR="00B11C0C">
              <w:rPr>
                <w:rStyle w:val="FontStyle163"/>
                <w:sz w:val="24"/>
                <w:szCs w:val="24"/>
              </w:rPr>
              <w:t>й</w:t>
            </w:r>
            <w:proofErr w:type="spellEnd"/>
            <w:r w:rsidR="00B11C0C">
              <w:rPr>
                <w:rStyle w:val="FontStyle163"/>
                <w:sz w:val="24"/>
                <w:szCs w:val="24"/>
              </w:rPr>
              <w:t xml:space="preserve"> дворец.</w:t>
            </w:r>
            <w:r w:rsidRPr="001434CE">
              <w:rPr>
                <w:rStyle w:val="FontStyle163"/>
                <w:sz w:val="24"/>
                <w:szCs w:val="24"/>
              </w:rPr>
              <w:t xml:space="preserve"> Морское могущество Крита. Тайна критской письменности. Гибель Критского ц</w:t>
            </w:r>
            <w:r w:rsidR="00465F67">
              <w:rPr>
                <w:rStyle w:val="FontStyle163"/>
                <w:sz w:val="24"/>
                <w:szCs w:val="24"/>
              </w:rPr>
              <w:t>арства. Мифы критского цикла.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Микены и Троя. </w:t>
            </w:r>
            <w:r>
              <w:rPr>
                <w:rStyle w:val="FontStyle163"/>
                <w:sz w:val="24"/>
                <w:szCs w:val="24"/>
              </w:rPr>
              <w:t>Местона</w:t>
            </w:r>
            <w:r w:rsidRPr="001434CE">
              <w:rPr>
                <w:rStyle w:val="FontStyle163"/>
                <w:sz w:val="24"/>
                <w:szCs w:val="24"/>
              </w:rPr>
              <w:t>хождение.</w:t>
            </w:r>
            <w:r w:rsidR="00465F67">
              <w:rPr>
                <w:rStyle w:val="FontStyle163"/>
                <w:sz w:val="24"/>
                <w:szCs w:val="24"/>
              </w:rPr>
              <w:t xml:space="preserve"> Облик города-крепости.</w:t>
            </w:r>
            <w:r w:rsidRPr="001434CE">
              <w:rPr>
                <w:rStyle w:val="FontStyle163"/>
                <w:sz w:val="24"/>
                <w:szCs w:val="24"/>
              </w:rPr>
              <w:t xml:space="preserve"> Древнейшее греческое письмо.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>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      </w:r>
          </w:p>
          <w:p w:rsidR="00465F67" w:rsidRDefault="00B11C0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П</w:t>
            </w:r>
            <w:r w:rsidR="00F31CAC" w:rsidRPr="001434CE">
              <w:rPr>
                <w:rStyle w:val="FontStyle163"/>
                <w:sz w:val="24"/>
                <w:szCs w:val="24"/>
              </w:rPr>
              <w:t>оэ</w:t>
            </w:r>
            <w:r w:rsidR="00F31CAC" w:rsidRPr="001434CE">
              <w:rPr>
                <w:rStyle w:val="FontStyle163"/>
                <w:sz w:val="24"/>
                <w:szCs w:val="24"/>
              </w:rPr>
              <w:softHyphen/>
              <w:t xml:space="preserve">мы «Илиада» и «Одиссея».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Религия древних греков. </w:t>
            </w:r>
            <w:r w:rsidRPr="001434CE">
              <w:rPr>
                <w:rStyle w:val="FontStyle163"/>
                <w:sz w:val="24"/>
                <w:szCs w:val="24"/>
              </w:rPr>
              <w:t>Боги Греции. Основные заня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тия греков и их покровители. Религиозные верования гр</w:t>
            </w:r>
            <w:r w:rsidR="00465F67">
              <w:rPr>
                <w:rStyle w:val="FontStyle163"/>
                <w:sz w:val="24"/>
                <w:szCs w:val="24"/>
              </w:rPr>
              <w:t>еков. Пантеон олимпийских богов</w:t>
            </w:r>
            <w:r w:rsidRPr="001434CE">
              <w:rPr>
                <w:rStyle w:val="FontStyle163"/>
                <w:sz w:val="24"/>
                <w:szCs w:val="24"/>
              </w:rPr>
              <w:t>. Мифы</w:t>
            </w:r>
            <w:r w:rsidR="00B11C0C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 8. Полисы Греции и их бо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рьба с персидским нашествием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Начало обработки желе</w:t>
            </w:r>
            <w:r>
              <w:rPr>
                <w:rStyle w:val="FontStyle163"/>
                <w:sz w:val="24"/>
                <w:szCs w:val="24"/>
              </w:rPr>
              <w:t>за в Греции. Возникновение поли</w:t>
            </w:r>
            <w:r w:rsidRPr="001434CE">
              <w:rPr>
                <w:rStyle w:val="FontStyle163"/>
                <w:sz w:val="24"/>
                <w:szCs w:val="24"/>
              </w:rPr>
              <w:t>сов — городов-государств</w:t>
            </w:r>
            <w:proofErr w:type="gramStart"/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 w:rsidR="00B11C0C">
              <w:rPr>
                <w:rStyle w:val="FontStyle163"/>
                <w:sz w:val="24"/>
                <w:szCs w:val="24"/>
              </w:rPr>
              <w:t>.</w:t>
            </w:r>
            <w:proofErr w:type="gramEnd"/>
            <w:r w:rsidRPr="001434CE">
              <w:rPr>
                <w:rStyle w:val="FontStyle163"/>
                <w:sz w:val="24"/>
                <w:szCs w:val="24"/>
              </w:rPr>
              <w:t>Создание греческого алфавита.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Земледельцы Аттики теряют землю и свободу. </w:t>
            </w:r>
            <w:r w:rsidRPr="001434CE">
              <w:rPr>
                <w:rStyle w:val="FontStyle163"/>
                <w:sz w:val="24"/>
                <w:szCs w:val="24"/>
              </w:rPr>
              <w:t>География, природа и ландшафт Аттики. Перенаселённость Аттики. Ос</w:t>
            </w:r>
            <w:r w:rsidR="00B11C0C">
              <w:rPr>
                <w:rStyle w:val="FontStyle163"/>
                <w:sz w:val="24"/>
                <w:szCs w:val="24"/>
              </w:rPr>
              <w:t>новные занятия населения Аттики.</w:t>
            </w:r>
            <w:r w:rsidRPr="001434CE">
              <w:rPr>
                <w:rStyle w:val="FontStyle163"/>
                <w:sz w:val="24"/>
                <w:szCs w:val="24"/>
              </w:rPr>
              <w:t xml:space="preserve"> Знать и демос в Афинском полисе. Знать во главе управления Афин. Ареопаг и архонты. Законы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Драконта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Бедственное положение земле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дельцев. Долговое рабство. Нарастание недовольства демоса.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Зарождение демократии в Афинах. </w:t>
            </w:r>
            <w:r w:rsidRPr="001434CE">
              <w:rPr>
                <w:rStyle w:val="FontStyle163"/>
                <w:sz w:val="24"/>
                <w:szCs w:val="24"/>
              </w:rPr>
              <w:t>Демократическ</w:t>
            </w:r>
            <w:r>
              <w:rPr>
                <w:rStyle w:val="FontStyle163"/>
                <w:sz w:val="24"/>
                <w:szCs w:val="24"/>
              </w:rPr>
              <w:t>ие реформы Солона. Отмена долго</w:t>
            </w:r>
            <w:r w:rsidRPr="001434CE">
              <w:rPr>
                <w:rStyle w:val="FontStyle163"/>
                <w:sz w:val="24"/>
                <w:szCs w:val="24"/>
              </w:rPr>
              <w:t xml:space="preserve">вого рабства. Перемены в управлении Афинами. Народное собрание и граждане Афин. Создание выборного суда.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45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Древняя Спарта. </w:t>
            </w:r>
            <w:r w:rsidRPr="001434CE">
              <w:rPr>
                <w:rStyle w:val="FontStyle163"/>
                <w:sz w:val="24"/>
                <w:szCs w:val="24"/>
              </w:rPr>
              <w:t xml:space="preserve">География, природа и ландшафт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Лаконии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. Полис Спарты. Завоевание спартанцами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Лаконии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 и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Мессении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Спартанцы и илоты: противостояние власти и большинства. Спарта — военный лагерь. Образ жизни и правила поведения спартиатов. Управление Спа</w:t>
            </w:r>
            <w:r>
              <w:rPr>
                <w:rStyle w:val="FontStyle163"/>
                <w:sz w:val="24"/>
                <w:szCs w:val="24"/>
              </w:rPr>
              <w:t>ртой и войском. Спартанское вос</w:t>
            </w:r>
            <w:r w:rsidRPr="001434CE">
              <w:rPr>
                <w:rStyle w:val="FontStyle163"/>
                <w:sz w:val="24"/>
                <w:szCs w:val="24"/>
              </w:rPr>
              <w:t xml:space="preserve">питание.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Греческие колонии на берегах Средиземного и Чёрного морей. </w:t>
            </w:r>
            <w:r w:rsidRPr="001434CE">
              <w:rPr>
                <w:rStyle w:val="FontStyle163"/>
                <w:sz w:val="24"/>
                <w:szCs w:val="24"/>
              </w:rPr>
              <w:t xml:space="preserve">Греческая колонизация побережья Средиземного и Чёрного морей. Причины </w:t>
            </w:r>
            <w:r>
              <w:rPr>
                <w:rStyle w:val="FontStyle163"/>
                <w:sz w:val="24"/>
                <w:szCs w:val="24"/>
              </w:rPr>
              <w:t xml:space="preserve">колонизации. </w:t>
            </w:r>
            <w:r w:rsidRPr="001434CE">
              <w:rPr>
                <w:rStyle w:val="FontStyle163"/>
                <w:sz w:val="24"/>
                <w:szCs w:val="24"/>
              </w:rPr>
              <w:t>Греки и скифы на берегах Чёрного моря. От</w:t>
            </w:r>
            <w:r>
              <w:rPr>
                <w:rStyle w:val="FontStyle163"/>
                <w:sz w:val="24"/>
                <w:szCs w:val="24"/>
              </w:rPr>
              <w:t>ношения колонистов с местным на</w:t>
            </w:r>
            <w:r w:rsidRPr="001434CE">
              <w:rPr>
                <w:rStyle w:val="FontStyle163"/>
                <w:sz w:val="24"/>
                <w:szCs w:val="24"/>
              </w:rPr>
              <w:t>селением. Единство мира и культуры эллинов.</w:t>
            </w:r>
            <w:r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Древний город в дельте реки Дона.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Олимпийские игры в древности. </w:t>
            </w:r>
            <w:r w:rsidRPr="001434CE">
              <w:rPr>
                <w:rStyle w:val="FontStyle163"/>
                <w:sz w:val="24"/>
                <w:szCs w:val="24"/>
              </w:rPr>
              <w:t>Олимпия — город, где зародилась традиция Олимпийских игр. Подготовка к общегреческим играм. Атлеты. Пять незабываемых дней.</w:t>
            </w:r>
            <w:r>
              <w:rPr>
                <w:rStyle w:val="FontStyle163"/>
                <w:sz w:val="24"/>
                <w:szCs w:val="24"/>
              </w:rPr>
              <w:t xml:space="preserve"> Виды состязаний.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Победа греков над персами в Марафонской битве. </w:t>
            </w:r>
            <w:r w:rsidRPr="001434CE">
              <w:rPr>
                <w:rStyle w:val="FontStyle163"/>
                <w:sz w:val="24"/>
                <w:szCs w:val="24"/>
              </w:rPr>
              <w:t>Марафонская битва. Победа афинян в Марафонской битве. Тактика и героизм с</w:t>
            </w:r>
            <w:r>
              <w:rPr>
                <w:rStyle w:val="FontStyle163"/>
                <w:sz w:val="24"/>
                <w:szCs w:val="24"/>
              </w:rPr>
              <w:t xml:space="preserve">тратега </w:t>
            </w:r>
            <w:proofErr w:type="spellStart"/>
            <w:r>
              <w:rPr>
                <w:rStyle w:val="FontStyle163"/>
                <w:sz w:val="24"/>
                <w:szCs w:val="24"/>
              </w:rPr>
              <w:t>Мильтиада</w:t>
            </w:r>
            <w:proofErr w:type="spellEnd"/>
            <w:r>
              <w:rPr>
                <w:rStyle w:val="FontStyle163"/>
                <w:sz w:val="24"/>
                <w:szCs w:val="24"/>
              </w:rPr>
              <w:t>. Греческая фа</w:t>
            </w:r>
            <w:r w:rsidRPr="001434CE">
              <w:rPr>
                <w:rStyle w:val="FontStyle163"/>
                <w:sz w:val="24"/>
                <w:szCs w:val="24"/>
              </w:rPr>
              <w:t>ланга.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Нашествие персидских войск на Элладу. </w:t>
            </w:r>
            <w:r w:rsidRPr="001434CE">
              <w:rPr>
                <w:rStyle w:val="FontStyle163"/>
                <w:sz w:val="24"/>
                <w:szCs w:val="24"/>
              </w:rPr>
              <w:t>Подготовка эл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линов к новой войне. Вторжение персов в Элладу. Защита Фермопил. Подвиг трёхсот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 xml:space="preserve">спартанцев и царя Леонида. Морское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Саламинское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 с</w:t>
            </w:r>
            <w:r>
              <w:rPr>
                <w:rStyle w:val="FontStyle163"/>
                <w:sz w:val="24"/>
                <w:szCs w:val="24"/>
              </w:rPr>
              <w:t xml:space="preserve">ражение. Роль </w:t>
            </w:r>
            <w:proofErr w:type="spellStart"/>
            <w:r>
              <w:rPr>
                <w:rStyle w:val="FontStyle163"/>
                <w:sz w:val="24"/>
                <w:szCs w:val="24"/>
              </w:rPr>
              <w:t>Фемистокла</w:t>
            </w:r>
            <w:proofErr w:type="spellEnd"/>
            <w:r>
              <w:rPr>
                <w:rStyle w:val="FontStyle163"/>
                <w:sz w:val="24"/>
                <w:szCs w:val="24"/>
              </w:rPr>
              <w:t xml:space="preserve"> и афин</w:t>
            </w:r>
            <w:r w:rsidRPr="001434CE">
              <w:rPr>
                <w:rStyle w:val="FontStyle163"/>
                <w:sz w:val="24"/>
                <w:szCs w:val="24"/>
              </w:rPr>
              <w:t>ского флота в победе греков</w:t>
            </w:r>
            <w:r w:rsidR="00570957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 xml:space="preserve">Разгром сухопутной армии персов при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Платеях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Причины по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беды греков. </w:t>
            </w:r>
          </w:p>
          <w:p w:rsidR="00F31CAC" w:rsidRPr="001434CE" w:rsidRDefault="00F31CAC" w:rsidP="00F31CAC">
            <w:pPr>
              <w:pStyle w:val="Style39"/>
              <w:widowControl/>
              <w:spacing w:line="240" w:lineRule="auto"/>
              <w:ind w:firstLine="0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9. Возвышение  Афин в V в. до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н. э. и расцвет  демократии.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Афинский морской союз. Установление в полисах власти демоса — демо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кратий.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гаванях афинского порта Пирей. </w:t>
            </w:r>
            <w:r w:rsidRPr="001434CE">
              <w:rPr>
                <w:rStyle w:val="FontStyle163"/>
                <w:sz w:val="24"/>
                <w:szCs w:val="24"/>
              </w:rPr>
              <w:t>Военный и торговый флот. Гражданское и негражданское население Афинского полиса. Пошлины. Афины — крупнейший центр ремесла и торговли.</w:t>
            </w:r>
          </w:p>
          <w:p w:rsidR="00570957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городе богини Афины. </w:t>
            </w:r>
            <w:r w:rsidRPr="001434CE">
              <w:rPr>
                <w:rStyle w:val="FontStyle163"/>
                <w:sz w:val="24"/>
                <w:szCs w:val="24"/>
              </w:rPr>
              <w:t>Город Афины и его районы. Кер</w:t>
            </w:r>
            <w:r>
              <w:rPr>
                <w:rStyle w:val="FontStyle163"/>
                <w:sz w:val="24"/>
                <w:szCs w:val="24"/>
              </w:rPr>
              <w:t>амик и его жители. Агора — глав</w:t>
            </w:r>
            <w:r w:rsidRPr="001434CE">
              <w:rPr>
                <w:rStyle w:val="FontStyle163"/>
                <w:sz w:val="24"/>
                <w:szCs w:val="24"/>
              </w:rPr>
              <w:t>ная площадь Афин. Быт афинян. Храмы Акрополя. Особенности архитектуры храмов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афинских школах и </w:t>
            </w:r>
            <w:proofErr w:type="spellStart"/>
            <w:r w:rsidRPr="001434CE">
              <w:rPr>
                <w:rStyle w:val="FontStyle134"/>
                <w:sz w:val="24"/>
                <w:szCs w:val="24"/>
              </w:rPr>
              <w:t>гимнасиях</w:t>
            </w:r>
            <w:proofErr w:type="spellEnd"/>
            <w:r w:rsidRPr="001434CE">
              <w:rPr>
                <w:rStyle w:val="FontStyle134"/>
                <w:sz w:val="24"/>
                <w:szCs w:val="24"/>
              </w:rPr>
              <w:t xml:space="preserve">. </w:t>
            </w:r>
            <w:r>
              <w:rPr>
                <w:rStyle w:val="FontStyle163"/>
                <w:sz w:val="24"/>
                <w:szCs w:val="24"/>
              </w:rPr>
              <w:t>Воспитание детей педа</w:t>
            </w:r>
            <w:r w:rsidRPr="001434CE">
              <w:rPr>
                <w:rStyle w:val="FontStyle163"/>
                <w:sz w:val="24"/>
                <w:szCs w:val="24"/>
              </w:rPr>
              <w:t>гогами. Образование афиня</w:t>
            </w:r>
            <w:r>
              <w:rPr>
                <w:rStyle w:val="FontStyle163"/>
                <w:sz w:val="24"/>
                <w:szCs w:val="24"/>
              </w:rPr>
              <w:t>н. Рабы-педагоги. Занятия в шко</w:t>
            </w:r>
            <w:r w:rsidRPr="001434CE">
              <w:rPr>
                <w:rStyle w:val="FontStyle163"/>
                <w:sz w:val="24"/>
                <w:szCs w:val="24"/>
              </w:rPr>
              <w:t xml:space="preserve">ле. Палестра. Афинские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г</w:t>
            </w:r>
            <w:r>
              <w:rPr>
                <w:rStyle w:val="FontStyle163"/>
                <w:sz w:val="24"/>
                <w:szCs w:val="24"/>
              </w:rPr>
              <w:t>имнасии</w:t>
            </w:r>
            <w:proofErr w:type="spellEnd"/>
            <w:r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 xml:space="preserve">В афинских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гимнасиях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>. Обучение красноречию.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театре Диониса. </w:t>
            </w:r>
            <w:r w:rsidRPr="001434CE">
              <w:rPr>
                <w:rStyle w:val="FontStyle163"/>
                <w:sz w:val="24"/>
                <w:szCs w:val="24"/>
              </w:rPr>
              <w:t>Возникновение театра в Древней Греции. Устройство. Театр</w:t>
            </w:r>
            <w:r>
              <w:rPr>
                <w:rStyle w:val="FontStyle163"/>
                <w:sz w:val="24"/>
                <w:szCs w:val="24"/>
              </w:rPr>
              <w:t>альные актёры. Театральные пред</w:t>
            </w:r>
            <w:r w:rsidRPr="001434CE">
              <w:rPr>
                <w:rStyle w:val="FontStyle163"/>
                <w:sz w:val="24"/>
                <w:szCs w:val="24"/>
              </w:rPr>
              <w:t>ставления: трагедии и комедии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Афинская демократия при Перикле. </w:t>
            </w:r>
            <w:r w:rsidRPr="001434CE">
              <w:rPr>
                <w:rStyle w:val="FontStyle163"/>
                <w:sz w:val="24"/>
                <w:szCs w:val="24"/>
              </w:rPr>
              <w:t xml:space="preserve">Выборы на общественные должности в Афинах. Полномочия и роль Народного собрания, Совета пятисот. Перикл и наивысший расцвет Афин и демократии. </w:t>
            </w:r>
          </w:p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 10. Македонские завоевания в </w:t>
            </w:r>
            <w:proofErr w:type="spellStart"/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Start"/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>
              <w:rPr>
                <w:rStyle w:val="FontStyle132"/>
                <w:rFonts w:ascii="Times New Roman" w:hAnsi="Times New Roman" w:cs="Times New Roman"/>
                <w:spacing w:val="20"/>
                <w:sz w:val="24"/>
                <w:szCs w:val="24"/>
              </w:rPr>
              <w:t>н.э.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 xml:space="preserve">Соперничество Афин и Спарты за господство над Элладой. Победа Спарты. Междоусобные войны греческих полисов и их ослабление.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Города Эллады подчиняются Македонии. </w:t>
            </w:r>
            <w:r w:rsidRPr="001434CE">
              <w:rPr>
                <w:rStyle w:val="FontStyle163"/>
                <w:sz w:val="24"/>
                <w:szCs w:val="24"/>
              </w:rPr>
              <w:t>Возвышение Македонии при царе Филиппе. Влияние эллинской культуры. Аристотель — учитель Александра, сына македонского царя Филиппа. Македонская фаланга. Конница. Осадные башни</w:t>
            </w:r>
            <w:r w:rsidR="00324155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Потеря Грецией н</w:t>
            </w:r>
            <w:r w:rsidR="00324155">
              <w:rPr>
                <w:rStyle w:val="FontStyle163"/>
                <w:sz w:val="24"/>
                <w:szCs w:val="24"/>
              </w:rPr>
              <w:t xml:space="preserve">езависимости. Битва при </w:t>
            </w:r>
            <w:proofErr w:type="spellStart"/>
            <w:r w:rsidR="00324155">
              <w:rPr>
                <w:rStyle w:val="FontStyle163"/>
                <w:sz w:val="24"/>
                <w:szCs w:val="24"/>
              </w:rPr>
              <w:t>Херонее</w:t>
            </w:r>
            <w:proofErr w:type="spellEnd"/>
            <w:r w:rsidR="00324155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 xml:space="preserve"> Александр — царь Македонии и Греции.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Поход Александра Македонского на Восток. </w:t>
            </w:r>
            <w:r w:rsidRPr="001434CE">
              <w:rPr>
                <w:rStyle w:val="FontStyle163"/>
                <w:sz w:val="24"/>
                <w:szCs w:val="24"/>
              </w:rPr>
              <w:t>Александр возглавил поход македонцев</w:t>
            </w:r>
            <w:r w:rsidR="00324155">
              <w:rPr>
                <w:rStyle w:val="FontStyle163"/>
                <w:sz w:val="24"/>
                <w:szCs w:val="24"/>
              </w:rPr>
              <w:t xml:space="preserve"> и греков в Азию. Первые победы.</w:t>
            </w:r>
            <w:r w:rsidRPr="001434CE">
              <w:rPr>
                <w:rStyle w:val="FontStyle163"/>
                <w:sz w:val="24"/>
                <w:szCs w:val="24"/>
              </w:rPr>
              <w:t xml:space="preserve"> Походы в Финикию, Египет. Провозглашение Александра богом и сыном бога Солнца. Основание Александрии. Победа при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Гавгамелах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. Гибель Персидского царства. Поход в Индию — начало пути к завоеванию </w:t>
            </w:r>
            <w:r>
              <w:rPr>
                <w:rStyle w:val="FontStyle163"/>
                <w:sz w:val="24"/>
                <w:szCs w:val="24"/>
              </w:rPr>
              <w:t xml:space="preserve">мира. </w:t>
            </w:r>
          </w:p>
          <w:p w:rsidR="00F31CAC" w:rsidRPr="00651642" w:rsidRDefault="00F31CAC" w:rsidP="00652C12">
            <w:pPr>
              <w:pStyle w:val="Style2"/>
              <w:widowControl/>
              <w:spacing w:line="240" w:lineRule="auto"/>
              <w:ind w:firstLine="278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Александрии Египетской. </w:t>
            </w:r>
            <w:r w:rsidRPr="001434CE">
              <w:rPr>
                <w:rStyle w:val="FontStyle163"/>
                <w:sz w:val="24"/>
                <w:szCs w:val="24"/>
              </w:rPr>
              <w:t>Распад державы Александра после его смерти. Египетское, Македонское, Сирийское царства. Александрия Египетская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63"/>
                <w:sz w:val="24"/>
                <w:szCs w:val="24"/>
              </w:rPr>
              <w:t>Фаросский</w:t>
            </w:r>
            <w:proofErr w:type="spellEnd"/>
            <w:r>
              <w:rPr>
                <w:rStyle w:val="FontStyle163"/>
                <w:sz w:val="24"/>
                <w:szCs w:val="24"/>
              </w:rPr>
              <w:t xml:space="preserve"> маяк</w:t>
            </w:r>
            <w:r w:rsidRPr="001434CE">
              <w:rPr>
                <w:rStyle w:val="FontStyle163"/>
                <w:sz w:val="24"/>
                <w:szCs w:val="24"/>
              </w:rPr>
              <w:t>. Музей. Александрийская библиотека. Греческие учёные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>
              <w:rPr>
                <w:rStyle w:val="FontStyle134"/>
                <w:sz w:val="24"/>
                <w:szCs w:val="24"/>
              </w:rPr>
              <w:t>Повторение.</w:t>
            </w:r>
            <w:r w:rsidR="00324155">
              <w:rPr>
                <w:rStyle w:val="FontStyle134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 xml:space="preserve">Вклад древних эллинов в мировую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 xml:space="preserve">культуру. </w:t>
            </w:r>
          </w:p>
        </w:tc>
        <w:tc>
          <w:tcPr>
            <w:tcW w:w="1560" w:type="dxa"/>
          </w:tcPr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163DF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Pr="00F31CAC" w:rsidRDefault="00F31CAC" w:rsidP="00B11C0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CAC" w:rsidRDefault="00F31CAC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1813B1">
            <w:pPr>
              <w:jc w:val="both"/>
              <w:rPr>
                <w:sz w:val="24"/>
                <w:szCs w:val="24"/>
              </w:rPr>
            </w:pPr>
          </w:p>
          <w:p w:rsidR="00570957" w:rsidRDefault="00570957" w:rsidP="00B11C0C">
            <w:pPr>
              <w:rPr>
                <w:sz w:val="24"/>
                <w:szCs w:val="24"/>
              </w:rPr>
            </w:pPr>
          </w:p>
          <w:p w:rsidR="00465F67" w:rsidRDefault="00465F67" w:rsidP="00B1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B11C0C">
            <w:pPr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32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  <w:p w:rsidR="00652C12" w:rsidRDefault="00652C12" w:rsidP="00324155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324155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E77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F31CAC" w:rsidTr="00E77E96">
        <w:tc>
          <w:tcPr>
            <w:tcW w:w="692" w:type="dxa"/>
          </w:tcPr>
          <w:p w:rsidR="00F31CAC" w:rsidRDefault="00F31CAC" w:rsidP="0016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653" w:type="dxa"/>
          </w:tcPr>
          <w:p w:rsidR="00F31CAC" w:rsidRPr="00651642" w:rsidRDefault="00F31CAC" w:rsidP="00F31CAC">
            <w:pPr>
              <w:pStyle w:val="Style27"/>
              <w:widowControl/>
              <w:ind w:left="-567"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РАЗДЕЛ IV. ДРЕВНИЙ РИМ</w:t>
            </w:r>
          </w:p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CAC" w:rsidRPr="00F31CAC" w:rsidRDefault="00324155" w:rsidP="00163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31CAC" w:rsidRPr="00F31CA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F31CAC" w:rsidRDefault="00F31CAC" w:rsidP="00163DF4">
            <w:pPr>
              <w:jc w:val="center"/>
              <w:rPr>
                <w:sz w:val="24"/>
                <w:szCs w:val="24"/>
              </w:rPr>
            </w:pPr>
          </w:p>
        </w:tc>
      </w:tr>
      <w:tr w:rsidR="00F31CAC" w:rsidTr="00DB61D6">
        <w:trPr>
          <w:trHeight w:val="989"/>
        </w:trPr>
        <w:tc>
          <w:tcPr>
            <w:tcW w:w="692" w:type="dxa"/>
          </w:tcPr>
          <w:p w:rsidR="00F31CAC" w:rsidRDefault="00F31CAC" w:rsidP="00F3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11. Рим: от его возникновения до установления господства над Ита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лией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Местоположение, природа и особенно</w:t>
            </w:r>
            <w:r w:rsidR="00652C12">
              <w:rPr>
                <w:rStyle w:val="FontStyle163"/>
                <w:sz w:val="24"/>
                <w:szCs w:val="24"/>
              </w:rPr>
              <w:t>сти ландшафта Италии. Население</w:t>
            </w:r>
            <w:r w:rsidRPr="001434CE">
              <w:rPr>
                <w:rStyle w:val="FontStyle163"/>
                <w:sz w:val="24"/>
                <w:szCs w:val="24"/>
              </w:rPr>
              <w:t xml:space="preserve"> древней Италии</w:t>
            </w:r>
            <w:proofErr w:type="gramStart"/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proofErr w:type="gramEnd"/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Древнейший Рим. </w:t>
            </w:r>
            <w:r w:rsidR="00652C12">
              <w:rPr>
                <w:rStyle w:val="FontStyle163"/>
                <w:sz w:val="24"/>
                <w:szCs w:val="24"/>
              </w:rPr>
              <w:t>Легенда об основании Рима.</w:t>
            </w:r>
            <w:r w:rsidRPr="001434CE">
              <w:rPr>
                <w:rStyle w:val="FontStyle163"/>
                <w:sz w:val="24"/>
                <w:szCs w:val="24"/>
              </w:rPr>
              <w:t xml:space="preserve"> Ромул — перв</w:t>
            </w:r>
            <w:r>
              <w:rPr>
                <w:rStyle w:val="FontStyle163"/>
                <w:sz w:val="24"/>
                <w:szCs w:val="24"/>
              </w:rPr>
              <w:t xml:space="preserve">ый царь Рима. </w:t>
            </w:r>
            <w:r w:rsidRPr="001434CE">
              <w:rPr>
                <w:rStyle w:val="FontStyle163"/>
                <w:sz w:val="24"/>
                <w:szCs w:val="24"/>
              </w:rPr>
              <w:t>Занятия римлян. Управление ранни</w:t>
            </w:r>
            <w:r>
              <w:rPr>
                <w:rStyle w:val="FontStyle163"/>
                <w:sz w:val="24"/>
                <w:szCs w:val="24"/>
              </w:rPr>
              <w:t xml:space="preserve">м Римом.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Завоевание Римом Италии. </w:t>
            </w:r>
            <w:r w:rsidRPr="001434CE">
              <w:rPr>
                <w:rStyle w:val="FontStyle163"/>
                <w:sz w:val="24"/>
                <w:szCs w:val="24"/>
              </w:rPr>
              <w:t>Возникновение республики. Консулы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Народный трибун и право вето. Нашествие галлов. Военные победы римлян. Битвы с Пирром. Установление господства Рима над Италией. Решение земельного вопроса для плебеев.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Устройство Римской республики. </w:t>
            </w:r>
            <w:r>
              <w:rPr>
                <w:rStyle w:val="FontStyle163"/>
                <w:sz w:val="24"/>
                <w:szCs w:val="24"/>
              </w:rPr>
              <w:t>Плебеи — полноправ</w:t>
            </w:r>
            <w:r w:rsidRPr="001434CE">
              <w:rPr>
                <w:rStyle w:val="FontStyle163"/>
                <w:sz w:val="24"/>
                <w:szCs w:val="24"/>
              </w:rPr>
              <w:t xml:space="preserve">ные граждане Рима. Отмена долгового рабства. Выборы двух консулов. Принятие законов. Роль Сената в Риме. Римское войско и римские легионы. </w:t>
            </w:r>
            <w:r w:rsidR="00652C12">
              <w:rPr>
                <w:rStyle w:val="FontStyle163"/>
                <w:sz w:val="24"/>
                <w:szCs w:val="24"/>
              </w:rPr>
              <w:t>Одежда римлян</w:t>
            </w:r>
            <w:r w:rsidRPr="001434CE">
              <w:rPr>
                <w:rStyle w:val="FontStyle163"/>
                <w:sz w:val="24"/>
                <w:szCs w:val="24"/>
              </w:rPr>
              <w:t>.</w:t>
            </w:r>
          </w:p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12. Рим — сильне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йшая держава Средиземноморья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302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Карфаген — стра</w:t>
            </w:r>
            <w:r w:rsidRPr="001434CE">
              <w:rPr>
                <w:rStyle w:val="FontStyle163"/>
                <w:sz w:val="24"/>
                <w:szCs w:val="24"/>
              </w:rPr>
              <w:t>тегический узел в Западн</w:t>
            </w:r>
            <w:r>
              <w:rPr>
                <w:rStyle w:val="FontStyle163"/>
                <w:sz w:val="24"/>
                <w:szCs w:val="24"/>
              </w:rPr>
              <w:t>ом Средиземноморье. Первые побе</w:t>
            </w:r>
            <w:r w:rsidRPr="001434CE">
              <w:rPr>
                <w:rStyle w:val="FontStyle163"/>
                <w:sz w:val="24"/>
                <w:szCs w:val="24"/>
              </w:rPr>
              <w:t>ды Рима над Карфагеном. Создание военного флота. Захват Сицилии.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Вторая война Рима с Карфагеном. </w:t>
            </w:r>
            <w:r w:rsidRPr="001434CE">
              <w:rPr>
                <w:rStyle w:val="FontStyle163"/>
                <w:sz w:val="24"/>
                <w:szCs w:val="24"/>
              </w:rPr>
              <w:t xml:space="preserve">Вторжение войск Ганнибала в Италию. Союз с галлами. Путь к </w:t>
            </w:r>
            <w:r w:rsidR="00652C12">
              <w:rPr>
                <w:rStyle w:val="FontStyle163"/>
                <w:sz w:val="24"/>
                <w:szCs w:val="24"/>
              </w:rPr>
              <w:t>Риму. Разгром римлян при Каннах.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>
              <w:rPr>
                <w:rStyle w:val="FontStyle163"/>
                <w:sz w:val="24"/>
                <w:szCs w:val="24"/>
              </w:rPr>
              <w:t>Первая морская победа рим</w:t>
            </w:r>
            <w:r w:rsidRPr="001434CE">
              <w:rPr>
                <w:rStyle w:val="FontStyle163"/>
                <w:sz w:val="24"/>
                <w:szCs w:val="24"/>
              </w:rPr>
              <w:t>лян. Окончание войны. Установление господ</w:t>
            </w:r>
            <w:r>
              <w:rPr>
                <w:rStyle w:val="FontStyle163"/>
                <w:sz w:val="24"/>
                <w:szCs w:val="24"/>
              </w:rPr>
              <w:t>ства Рима в Западном Средиземно</w:t>
            </w:r>
            <w:r w:rsidRPr="001434CE">
              <w:rPr>
                <w:rStyle w:val="FontStyle163"/>
                <w:sz w:val="24"/>
                <w:szCs w:val="24"/>
              </w:rPr>
              <w:t>морье.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Установление господства Рима во всём Восточном Средиземноморье. </w:t>
            </w:r>
            <w:r w:rsidRPr="001434CE">
              <w:rPr>
                <w:rStyle w:val="FontStyle163"/>
                <w:sz w:val="24"/>
                <w:szCs w:val="24"/>
              </w:rPr>
              <w:t>Политика Рима «разделяй и властвуй». Подчинение Греции Риму. Поражение Сирии и Македонии</w:t>
            </w:r>
            <w:r w:rsidR="00652C12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Разрушение Коринфа. Средиземноморье — провинция Рима.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Рабство в Древнем Риме. </w:t>
            </w:r>
            <w:r w:rsidRPr="001434CE">
              <w:rPr>
                <w:rStyle w:val="FontStyle163"/>
                <w:sz w:val="24"/>
                <w:szCs w:val="24"/>
              </w:rPr>
              <w:t>Политика Рима в провинциях. Наместники. Раб — «говорящее орудие». Гладиаторские игры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13. Гражданские войны в Риме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Возобновление и об</w:t>
            </w:r>
            <w:r>
              <w:rPr>
                <w:rStyle w:val="FontStyle163"/>
                <w:sz w:val="24"/>
                <w:szCs w:val="24"/>
              </w:rPr>
              <w:t>острение противоречий между раз</w:t>
            </w:r>
            <w:r w:rsidRPr="001434CE">
              <w:rPr>
                <w:rStyle w:val="FontStyle163"/>
                <w:sz w:val="24"/>
                <w:szCs w:val="24"/>
              </w:rPr>
              <w:t>личными группами в римском обществе после подчинения Средиземноморья. Начало гражданских войн в Риме.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1434CE">
              <w:rPr>
                <w:rStyle w:val="FontStyle134"/>
                <w:sz w:val="24"/>
                <w:szCs w:val="24"/>
              </w:rPr>
              <w:t>Гракхов</w:t>
            </w:r>
            <w:proofErr w:type="spellEnd"/>
            <w:r w:rsidRPr="001434CE">
              <w:rPr>
                <w:rStyle w:val="FontStyle134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 xml:space="preserve">Заступник бедняков Тиберий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Гракх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. Принятие земельного закона Тиберия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Гракха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. Гай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Гракх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 — продолжатель дела брата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Восстание Спартака. </w:t>
            </w:r>
            <w:r w:rsidRPr="001434CE">
              <w:rPr>
                <w:rStyle w:val="FontStyle163"/>
                <w:sz w:val="24"/>
                <w:szCs w:val="24"/>
              </w:rPr>
              <w:t>Крупнейшее в древности восстание рабов в Италии. Походы армии восставших рабов</w:t>
            </w:r>
            <w:r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Разгром армии рабов римлянами под руко</w:t>
            </w:r>
            <w:r>
              <w:rPr>
                <w:rStyle w:val="FontStyle163"/>
                <w:sz w:val="24"/>
                <w:szCs w:val="24"/>
              </w:rPr>
              <w:t>водством Красса. Причины пораже</w:t>
            </w:r>
            <w:r w:rsidRPr="001434CE">
              <w:rPr>
                <w:rStyle w:val="FontStyle163"/>
                <w:sz w:val="24"/>
                <w:szCs w:val="24"/>
              </w:rPr>
              <w:t xml:space="preserve">ния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>восставших.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Единовластие Цезаря. </w:t>
            </w:r>
            <w:r w:rsidRPr="001434CE">
              <w:rPr>
                <w:rStyle w:val="FontStyle163"/>
                <w:sz w:val="24"/>
                <w:szCs w:val="24"/>
              </w:rPr>
              <w:t>Борьба полководцев за единоличную власть. Возвышение Цезаря. Завоевание Галлии. Диктатура Цезаря. Легионы и ветераны — опора Цезаря в его политическом курсе. Брут и Цезарь. Убийство Цезаря в сенате.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6"/>
                <w:sz w:val="24"/>
                <w:szCs w:val="24"/>
              </w:rPr>
              <w:t xml:space="preserve">Установление империи. </w:t>
            </w:r>
            <w:r>
              <w:rPr>
                <w:rStyle w:val="FontStyle163"/>
                <w:sz w:val="24"/>
                <w:szCs w:val="24"/>
              </w:rPr>
              <w:t>Поражение сторонников респу</w:t>
            </w:r>
            <w:r w:rsidRPr="001434CE">
              <w:rPr>
                <w:rStyle w:val="FontStyle163"/>
                <w:sz w:val="24"/>
                <w:szCs w:val="24"/>
              </w:rPr>
              <w:t xml:space="preserve">блики. </w:t>
            </w:r>
            <w:r>
              <w:rPr>
                <w:rStyle w:val="FontStyle163"/>
                <w:sz w:val="24"/>
                <w:szCs w:val="24"/>
              </w:rPr>
              <w:t>Борьба Антония и</w:t>
            </w:r>
            <w:r w:rsidR="00652C12">
              <w:rPr>
                <w:rStyle w:val="FontStyle163"/>
                <w:sz w:val="24"/>
                <w:szCs w:val="24"/>
              </w:rPr>
              <w:t xml:space="preserve">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Октавиана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 за единовластие. Роль Клеопатры в судьбе Антония. Превращение Египта в римскую провинцию. Единовластие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Октавиана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. Окончание гражданских войн в Италии и провинциях. Власть и правление </w:t>
            </w:r>
            <w:proofErr w:type="spellStart"/>
            <w:r w:rsidRPr="001434CE">
              <w:rPr>
                <w:rStyle w:val="FontStyle163"/>
                <w:sz w:val="24"/>
                <w:szCs w:val="24"/>
              </w:rPr>
              <w:t>Октавиана</w:t>
            </w:r>
            <w:proofErr w:type="spellEnd"/>
            <w:r w:rsidRPr="001434CE">
              <w:rPr>
                <w:rStyle w:val="FontStyle163"/>
                <w:sz w:val="24"/>
                <w:szCs w:val="24"/>
              </w:rPr>
              <w:t xml:space="preserve"> Августа. Превращение Римского государст</w:t>
            </w:r>
            <w:r>
              <w:rPr>
                <w:rStyle w:val="FontStyle163"/>
                <w:sz w:val="24"/>
                <w:szCs w:val="24"/>
              </w:rPr>
              <w:t>ва в им</w:t>
            </w:r>
            <w:r w:rsidRPr="001434CE">
              <w:rPr>
                <w:rStyle w:val="FontStyle163"/>
                <w:sz w:val="24"/>
                <w:szCs w:val="24"/>
              </w:rPr>
              <w:t xml:space="preserve">перию. </w:t>
            </w:r>
          </w:p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14. Римская имп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ерия в первые века нашей эры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Протяжённость империи и время существования. Неудачные попытки императоров расширить римские владения.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Соседи Римской империи. </w:t>
            </w:r>
            <w:r w:rsidRPr="001434CE">
              <w:rPr>
                <w:rStyle w:val="FontStyle163"/>
                <w:sz w:val="24"/>
                <w:szCs w:val="24"/>
              </w:rPr>
              <w:t>Установление мира с Парфией. Главные враги Римской империи. Образ жизни и верования германцев. Предки сл</w:t>
            </w:r>
            <w:r w:rsidR="00C951CB">
              <w:rPr>
                <w:rStyle w:val="FontStyle163"/>
                <w:sz w:val="24"/>
                <w:szCs w:val="24"/>
              </w:rPr>
              <w:t>а</w:t>
            </w:r>
            <w:r w:rsidR="00C951CB">
              <w:rPr>
                <w:rStyle w:val="FontStyle163"/>
                <w:sz w:val="24"/>
                <w:szCs w:val="24"/>
              </w:rPr>
              <w:softHyphen/>
              <w:t>вянских народов.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  Рим при императоре Нероне. </w:t>
            </w:r>
            <w:r>
              <w:rPr>
                <w:rStyle w:val="FontStyle163"/>
                <w:sz w:val="24"/>
                <w:szCs w:val="24"/>
              </w:rPr>
              <w:t>Укрепление власти импера</w:t>
            </w:r>
            <w:r w:rsidRPr="001434CE">
              <w:rPr>
                <w:rStyle w:val="FontStyle163"/>
                <w:sz w:val="24"/>
                <w:szCs w:val="24"/>
              </w:rPr>
              <w:t xml:space="preserve">торов. Складывание культа </w:t>
            </w:r>
            <w:r>
              <w:rPr>
                <w:rStyle w:val="FontStyle163"/>
                <w:sz w:val="24"/>
                <w:szCs w:val="24"/>
              </w:rPr>
              <w:t>императоров. Актёр на император</w:t>
            </w:r>
            <w:r w:rsidRPr="001434CE">
              <w:rPr>
                <w:rStyle w:val="FontStyle163"/>
                <w:sz w:val="24"/>
                <w:szCs w:val="24"/>
              </w:rPr>
              <w:t>ском троне. Забавы и расправы Нерона</w:t>
            </w:r>
            <w:r w:rsidR="00C951CB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 xml:space="preserve">Пожар в Риме. Преследования христиан.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  Первые христиане и их учение</w:t>
            </w:r>
            <w:r w:rsidRPr="001434CE">
              <w:rPr>
                <w:rStyle w:val="FontStyle163"/>
                <w:sz w:val="24"/>
                <w:szCs w:val="24"/>
              </w:rPr>
              <w:t>. Распространение христи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анства. Моральные нормы Нагорной проповеди. Апостолы. Представления о Втором пришествии, Страшном суде и Царстве Божьем.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 Расцвет Римской империи во II в. </w:t>
            </w:r>
            <w:r w:rsidRPr="001434CE">
              <w:rPr>
                <w:rStyle w:val="FontStyle163"/>
                <w:sz w:val="24"/>
                <w:szCs w:val="24"/>
              </w:rPr>
              <w:t>Возникновение и развитие колоната. Правление Траяна</w:t>
            </w:r>
            <w:r w:rsidR="00C951CB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Военные успехи Траяна</w:t>
            </w:r>
            <w:r w:rsidR="00C951CB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>
              <w:rPr>
                <w:rStyle w:val="FontStyle163"/>
                <w:sz w:val="24"/>
                <w:szCs w:val="24"/>
              </w:rPr>
              <w:t>Новое в строительном ре</w:t>
            </w:r>
            <w:r w:rsidRPr="001434CE">
              <w:rPr>
                <w:rStyle w:val="FontStyle163"/>
                <w:sz w:val="24"/>
                <w:szCs w:val="24"/>
              </w:rPr>
              <w:t>месле. Обустройство городов в провинциях империи.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«Вечный город» и его жители. </w:t>
            </w:r>
            <w:r w:rsidRPr="001434CE">
              <w:rPr>
                <w:rStyle w:val="FontStyle163"/>
                <w:sz w:val="24"/>
                <w:szCs w:val="24"/>
              </w:rPr>
              <w:t>Город — столица империи.</w:t>
            </w:r>
            <w:r>
              <w:rPr>
                <w:rStyle w:val="FontStyle163"/>
                <w:sz w:val="24"/>
                <w:szCs w:val="24"/>
              </w:rPr>
              <w:t xml:space="preserve"> Архитектурный облик Рима. Коли</w:t>
            </w:r>
            <w:r w:rsidRPr="001434CE">
              <w:rPr>
                <w:rStyle w:val="FontStyle163"/>
                <w:sz w:val="24"/>
                <w:szCs w:val="24"/>
              </w:rPr>
              <w:t xml:space="preserve">зей. Пантеон Обустройство повседневности римлян. Термы в жизни и культуре римлянина. «Хлеб и зрелища» для бедноты. </w:t>
            </w:r>
          </w:p>
          <w:p w:rsidR="00F31CAC" w:rsidRPr="001434CE" w:rsidRDefault="00F31CAC" w:rsidP="00F31CAC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15. Разгром Рима германцами и паде</w:t>
            </w:r>
            <w:r w:rsidR="001F792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ние Западной Римской империи</w:t>
            </w:r>
          </w:p>
          <w:p w:rsidR="00B11C0C" w:rsidRDefault="00F31CAC" w:rsidP="00F31CAC">
            <w:pPr>
              <w:pStyle w:val="Style2"/>
              <w:widowControl/>
              <w:spacing w:line="240" w:lineRule="auto"/>
              <w:ind w:firstLine="446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Римская империя при Константине. </w:t>
            </w:r>
            <w:r w:rsidRPr="001434CE">
              <w:rPr>
                <w:rStyle w:val="FontStyle163"/>
                <w:sz w:val="24"/>
                <w:szCs w:val="24"/>
              </w:rPr>
              <w:t>Вторжения варваров. Правление Константина. Неограниченная власть император</w:t>
            </w:r>
            <w:r w:rsidR="00C951CB">
              <w:rPr>
                <w:rStyle w:val="FontStyle163"/>
                <w:sz w:val="24"/>
                <w:szCs w:val="24"/>
              </w:rPr>
              <w:t>а. Прикрепление колонов к земле</w:t>
            </w:r>
            <w:r w:rsidRPr="001434CE">
              <w:rPr>
                <w:rStyle w:val="FontStyle163"/>
                <w:sz w:val="24"/>
                <w:szCs w:val="24"/>
              </w:rPr>
              <w:t xml:space="preserve">. Признание христианства. Основание Константинополя и перенесение столицы на Восток. </w:t>
            </w:r>
          </w:p>
          <w:p w:rsidR="00F31CAC" w:rsidRPr="001434CE" w:rsidRDefault="00F31CAC" w:rsidP="00F31CAC">
            <w:pPr>
              <w:pStyle w:val="Style2"/>
              <w:widowControl/>
              <w:spacing w:line="240" w:lineRule="auto"/>
              <w:ind w:firstLine="446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Взятие Рима варварами. </w:t>
            </w:r>
            <w:r w:rsidRPr="001434CE">
              <w:rPr>
                <w:rStyle w:val="FontStyle163"/>
                <w:sz w:val="24"/>
                <w:szCs w:val="24"/>
              </w:rPr>
              <w:t xml:space="preserve">Разделение Римской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 xml:space="preserve">империи на два самостоятельных </w:t>
            </w:r>
            <w:r>
              <w:rPr>
                <w:rStyle w:val="FontStyle163"/>
                <w:sz w:val="24"/>
                <w:szCs w:val="24"/>
              </w:rPr>
              <w:t xml:space="preserve">государства. </w:t>
            </w:r>
            <w:r w:rsidRPr="001434CE">
              <w:rPr>
                <w:rStyle w:val="FontStyle163"/>
                <w:sz w:val="24"/>
                <w:szCs w:val="24"/>
              </w:rPr>
              <w:t xml:space="preserve">Вторжение готов в Италию. Падение Западной Римской империи. </w:t>
            </w:r>
            <w:r w:rsidR="00C951CB">
              <w:rPr>
                <w:rStyle w:val="FontStyle163"/>
                <w:sz w:val="24"/>
                <w:szCs w:val="24"/>
              </w:rPr>
              <w:t>З</w:t>
            </w:r>
            <w:r w:rsidRPr="001434CE">
              <w:rPr>
                <w:rStyle w:val="FontStyle163"/>
                <w:sz w:val="24"/>
                <w:szCs w:val="24"/>
              </w:rPr>
              <w:t xml:space="preserve">ахват Рима вандалами. Западная Римская </w:t>
            </w:r>
            <w:r w:rsidR="00E975B0">
              <w:rPr>
                <w:rStyle w:val="FontStyle163"/>
                <w:sz w:val="24"/>
                <w:szCs w:val="24"/>
              </w:rPr>
              <w:t>импе</w:t>
            </w:r>
            <w:r w:rsidR="00E975B0">
              <w:rPr>
                <w:rStyle w:val="FontStyle163"/>
                <w:sz w:val="24"/>
                <w:szCs w:val="24"/>
              </w:rPr>
              <w:softHyphen/>
              <w:t>рия перестала существовать</w:t>
            </w:r>
            <w:r w:rsidRPr="001434CE">
              <w:rPr>
                <w:rStyle w:val="FontStyle163"/>
                <w:sz w:val="24"/>
                <w:szCs w:val="24"/>
              </w:rPr>
              <w:t>.</w:t>
            </w:r>
          </w:p>
          <w:p w:rsidR="00F31CAC" w:rsidRPr="00E975B0" w:rsidRDefault="00F31CAC" w:rsidP="00B11C0C">
            <w:pPr>
              <w:pStyle w:val="Style2"/>
              <w:widowControl/>
              <w:spacing w:line="240" w:lineRule="auto"/>
              <w:ind w:firstLine="0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34"/>
                <w:sz w:val="24"/>
                <w:szCs w:val="24"/>
              </w:rPr>
              <w:t>Итоговое повторени</w:t>
            </w:r>
            <w:r w:rsidR="001F7921">
              <w:rPr>
                <w:rStyle w:val="FontStyle134"/>
                <w:sz w:val="24"/>
                <w:szCs w:val="24"/>
              </w:rPr>
              <w:t>е.</w:t>
            </w:r>
            <w:r w:rsidRPr="001434CE">
              <w:rPr>
                <w:rStyle w:val="FontStyle163"/>
                <w:sz w:val="24"/>
                <w:szCs w:val="24"/>
              </w:rPr>
              <w:t xml:space="preserve"> Вклад народов древности в мировую культуру.</w:t>
            </w:r>
          </w:p>
        </w:tc>
        <w:tc>
          <w:tcPr>
            <w:tcW w:w="1560" w:type="dxa"/>
          </w:tcPr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E77E96">
            <w:pPr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F31C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F7921" w:rsidRPr="001F7921" w:rsidRDefault="001F7921" w:rsidP="001F792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C95" w:rsidRDefault="00642C95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642C95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E77E96">
            <w:pPr>
              <w:rPr>
                <w:sz w:val="24"/>
                <w:szCs w:val="24"/>
              </w:rPr>
            </w:pPr>
            <w:r w:rsidRPr="00652C12">
              <w:rPr>
                <w:sz w:val="24"/>
                <w:szCs w:val="24"/>
              </w:rPr>
              <w:t>Проверочная работа</w:t>
            </w: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E77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6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652C12">
            <w:pPr>
              <w:jc w:val="center"/>
              <w:rPr>
                <w:sz w:val="24"/>
                <w:szCs w:val="24"/>
              </w:rPr>
            </w:pPr>
          </w:p>
          <w:p w:rsidR="00C951CB" w:rsidRPr="00652C12" w:rsidRDefault="00C951CB" w:rsidP="00E77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</w:tbl>
    <w:p w:rsidR="005D345B" w:rsidRDefault="005D345B" w:rsidP="00070FE4">
      <w:pPr>
        <w:rPr>
          <w:b/>
          <w:sz w:val="24"/>
          <w:szCs w:val="24"/>
        </w:rPr>
      </w:pPr>
    </w:p>
    <w:p w:rsidR="00ED7DC6" w:rsidRPr="00ED7DC6" w:rsidRDefault="00ED7DC6" w:rsidP="00ED7DC6">
      <w:pPr>
        <w:rPr>
          <w:b/>
          <w:color w:val="000000"/>
          <w:sz w:val="24"/>
          <w:szCs w:val="24"/>
        </w:rPr>
      </w:pPr>
      <w:r w:rsidRPr="00ED7DC6">
        <w:rPr>
          <w:rFonts w:eastAsia="Arial Unicode MS"/>
          <w:b/>
          <w:color w:val="000000"/>
          <w:kern w:val="2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ED7DC6" w:rsidRDefault="00ED7DC6" w:rsidP="00ED7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117"/>
        <w:gridCol w:w="5385"/>
      </w:tblGrid>
      <w:tr w:rsidR="00ED7DC6" w:rsidTr="00ED7DC6">
        <w:trPr>
          <w:trHeight w:val="37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№</w:t>
            </w:r>
          </w:p>
          <w:p w:rsidR="00ED7DC6" w:rsidRPr="00ED7DC6" w:rsidRDefault="00ED7DC6" w:rsidP="007863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D7D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7DC6">
              <w:rPr>
                <w:b/>
                <w:sz w:val="24"/>
                <w:szCs w:val="24"/>
              </w:rPr>
              <w:t>/</w:t>
            </w:r>
            <w:proofErr w:type="spellStart"/>
            <w:r w:rsidRPr="00ED7D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kern w:val="2"/>
                <w:sz w:val="24"/>
                <w:szCs w:val="24"/>
              </w:rPr>
              <w:t>Перечень материально-технического обеспечения</w:t>
            </w:r>
          </w:p>
        </w:tc>
      </w:tr>
      <w:tr w:rsidR="00ED7DC6" w:rsidTr="00ED7DC6">
        <w:trPr>
          <w:trHeight w:val="37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9" w:rsidRPr="00637CB9" w:rsidRDefault="00637CB9" w:rsidP="00637CB9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  <w:u w:val="single"/>
              </w:rPr>
            </w:pPr>
            <w:r w:rsidRPr="00637CB9">
              <w:rPr>
                <w:rStyle w:val="FontStyle163"/>
                <w:sz w:val="24"/>
                <w:szCs w:val="24"/>
                <w:u w:val="single"/>
              </w:rPr>
              <w:t>Для обучающихся:</w:t>
            </w:r>
          </w:p>
          <w:p w:rsidR="00637CB9" w:rsidRPr="008A3E88" w:rsidRDefault="00637CB9" w:rsidP="00637CB9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1.Вигасин А.А.</w:t>
            </w:r>
            <w:r w:rsidRPr="008A3E88">
              <w:rPr>
                <w:rStyle w:val="FontStyle163"/>
                <w:sz w:val="24"/>
                <w:szCs w:val="24"/>
              </w:rPr>
              <w:t xml:space="preserve"> «</w:t>
            </w:r>
            <w:r>
              <w:rPr>
                <w:rStyle w:val="FontStyle163"/>
                <w:sz w:val="24"/>
                <w:szCs w:val="24"/>
              </w:rPr>
              <w:t xml:space="preserve"> Всеобщая история. История Древнего мира»  5 класс: </w:t>
            </w:r>
            <w:proofErr w:type="spellStart"/>
            <w:r>
              <w:rPr>
                <w:rStyle w:val="FontStyle163"/>
                <w:sz w:val="24"/>
                <w:szCs w:val="24"/>
              </w:rPr>
              <w:t>учеб</w:t>
            </w:r>
            <w:proofErr w:type="gramStart"/>
            <w:r>
              <w:rPr>
                <w:rStyle w:val="FontStyle163"/>
                <w:sz w:val="24"/>
                <w:szCs w:val="24"/>
              </w:rPr>
              <w:t>.д</w:t>
            </w:r>
            <w:proofErr w:type="gramEnd"/>
            <w:r>
              <w:rPr>
                <w:rStyle w:val="FontStyle163"/>
                <w:sz w:val="24"/>
                <w:szCs w:val="24"/>
              </w:rPr>
              <w:t>ля</w:t>
            </w:r>
            <w:proofErr w:type="spellEnd"/>
            <w:r>
              <w:rPr>
                <w:rStyle w:val="FontStyle163"/>
                <w:sz w:val="24"/>
                <w:szCs w:val="24"/>
              </w:rPr>
              <w:t xml:space="preserve"> общеобразовательных организаций/  А. А. </w:t>
            </w:r>
            <w:proofErr w:type="spellStart"/>
            <w:r>
              <w:rPr>
                <w:rStyle w:val="FontStyle163"/>
                <w:sz w:val="24"/>
                <w:szCs w:val="24"/>
              </w:rPr>
              <w:t>Вигасин</w:t>
            </w:r>
            <w:proofErr w:type="spellEnd"/>
            <w:r>
              <w:rPr>
                <w:rStyle w:val="FontStyle163"/>
                <w:sz w:val="24"/>
                <w:szCs w:val="24"/>
              </w:rPr>
              <w:t xml:space="preserve">, Г. И. </w:t>
            </w:r>
            <w:proofErr w:type="spellStart"/>
            <w:r>
              <w:rPr>
                <w:rStyle w:val="FontStyle163"/>
                <w:sz w:val="24"/>
                <w:szCs w:val="24"/>
              </w:rPr>
              <w:t>Годер</w:t>
            </w:r>
            <w:proofErr w:type="spellEnd"/>
            <w:r>
              <w:rPr>
                <w:rStyle w:val="FontStyle163"/>
                <w:sz w:val="24"/>
                <w:szCs w:val="24"/>
              </w:rPr>
              <w:t xml:space="preserve">, И. С. Свенцицкая; под ред. А.А. </w:t>
            </w:r>
            <w:proofErr w:type="spellStart"/>
            <w:r>
              <w:rPr>
                <w:rStyle w:val="FontStyle163"/>
                <w:sz w:val="24"/>
                <w:szCs w:val="24"/>
              </w:rPr>
              <w:t>Искандерова</w:t>
            </w:r>
            <w:proofErr w:type="spellEnd"/>
            <w:r w:rsidRPr="008A3E88">
              <w:rPr>
                <w:rStyle w:val="FontStyle163"/>
                <w:sz w:val="24"/>
                <w:szCs w:val="24"/>
              </w:rPr>
              <w:t>. —</w:t>
            </w:r>
            <w:r>
              <w:rPr>
                <w:rStyle w:val="FontStyle163"/>
                <w:sz w:val="24"/>
                <w:szCs w:val="24"/>
              </w:rPr>
              <w:t xml:space="preserve"> 5-е изд.-</w:t>
            </w:r>
            <w:r w:rsidRPr="008A3E88">
              <w:rPr>
                <w:rStyle w:val="FontStyle163"/>
                <w:sz w:val="24"/>
                <w:szCs w:val="24"/>
              </w:rPr>
              <w:t xml:space="preserve"> М: Просвещение, 201</w:t>
            </w:r>
            <w:r>
              <w:rPr>
                <w:rStyle w:val="FontStyle163"/>
                <w:sz w:val="24"/>
                <w:szCs w:val="24"/>
              </w:rPr>
              <w:t>5</w:t>
            </w:r>
          </w:p>
          <w:p w:rsidR="00637CB9" w:rsidRPr="008A3E88" w:rsidRDefault="00637CB9" w:rsidP="00637CB9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2.</w:t>
            </w:r>
            <w:r w:rsidRPr="008A3E88">
              <w:rPr>
                <w:rStyle w:val="FontStyle163"/>
                <w:sz w:val="24"/>
                <w:szCs w:val="24"/>
              </w:rPr>
              <w:t xml:space="preserve">Годер Г. И. Рабочая тетрадь по истории Древнего мира. 5 </w:t>
            </w:r>
            <w:proofErr w:type="spellStart"/>
            <w:r w:rsidRPr="008A3E88">
              <w:rPr>
                <w:rStyle w:val="FontStyle163"/>
                <w:sz w:val="24"/>
                <w:szCs w:val="24"/>
              </w:rPr>
              <w:t>кл</w:t>
            </w:r>
            <w:proofErr w:type="spellEnd"/>
            <w:r w:rsidRPr="008A3E88">
              <w:rPr>
                <w:rStyle w:val="FontStyle163"/>
                <w:sz w:val="24"/>
                <w:szCs w:val="24"/>
              </w:rPr>
              <w:t xml:space="preserve">.: </w:t>
            </w:r>
            <w:r>
              <w:rPr>
                <w:rStyle w:val="FontStyle163"/>
                <w:sz w:val="24"/>
                <w:szCs w:val="24"/>
              </w:rPr>
              <w:t xml:space="preserve">В 2 </w:t>
            </w:r>
            <w:proofErr w:type="spellStart"/>
            <w:r>
              <w:rPr>
                <w:rStyle w:val="FontStyle163"/>
                <w:sz w:val="24"/>
                <w:szCs w:val="24"/>
              </w:rPr>
              <w:t>вып</w:t>
            </w:r>
            <w:proofErr w:type="spellEnd"/>
            <w:r>
              <w:rPr>
                <w:rStyle w:val="FontStyle163"/>
                <w:sz w:val="24"/>
                <w:szCs w:val="24"/>
              </w:rPr>
              <w:t>. — М.: Просвещение, 2020</w:t>
            </w:r>
            <w:r w:rsidRPr="008A3E88">
              <w:rPr>
                <w:rStyle w:val="FontStyle163"/>
                <w:sz w:val="24"/>
                <w:szCs w:val="24"/>
              </w:rPr>
              <w:t>.</w:t>
            </w:r>
          </w:p>
          <w:p w:rsidR="007A6938" w:rsidRPr="00637CB9" w:rsidRDefault="00637CB9" w:rsidP="00637CB9">
            <w:pPr>
              <w:pStyle w:val="a7"/>
              <w:ind w:left="0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637CB9">
              <w:rPr>
                <w:rFonts w:eastAsia="Arial Unicode MS"/>
                <w:color w:val="000000"/>
                <w:sz w:val="24"/>
                <w:szCs w:val="24"/>
                <w:u w:val="single"/>
              </w:rPr>
              <w:t>Для учителя:</w:t>
            </w:r>
          </w:p>
          <w:p w:rsidR="00637CB9" w:rsidRPr="00637CB9" w:rsidRDefault="00637CB9" w:rsidP="00637CB9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</w:pPr>
            <w:r>
              <w:rPr>
                <w:rStyle w:val="FontStyle163"/>
                <w:sz w:val="24"/>
                <w:szCs w:val="24"/>
              </w:rPr>
              <w:t>1.</w:t>
            </w:r>
            <w:r w:rsidRPr="00637CB9">
              <w:rPr>
                <w:rStyle w:val="FontStyle163"/>
                <w:sz w:val="24"/>
                <w:szCs w:val="24"/>
              </w:rPr>
              <w:t xml:space="preserve">Годер Г. И. Методическое пособие по истории Древнего мира: 5 </w:t>
            </w:r>
            <w:proofErr w:type="spellStart"/>
            <w:r w:rsidRPr="00637CB9">
              <w:rPr>
                <w:rStyle w:val="FontStyle163"/>
                <w:sz w:val="24"/>
                <w:szCs w:val="24"/>
              </w:rPr>
              <w:t>кл</w:t>
            </w:r>
            <w:proofErr w:type="spellEnd"/>
            <w:r w:rsidRPr="00637CB9">
              <w:rPr>
                <w:rStyle w:val="FontStyle163"/>
                <w:sz w:val="24"/>
                <w:szCs w:val="24"/>
              </w:rPr>
              <w:t>. — М.: Просвещение, 2014.</w:t>
            </w:r>
          </w:p>
          <w:p w:rsidR="00637CB9" w:rsidRPr="00637CB9" w:rsidRDefault="00637CB9" w:rsidP="00637CB9">
            <w:pPr>
              <w:pStyle w:val="msonormalbullet2gi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637CB9">
              <w:rPr>
                <w:rFonts w:eastAsia="Calibri"/>
              </w:rPr>
              <w:t xml:space="preserve"> «Тесты по истории древне</w:t>
            </w:r>
            <w:r>
              <w:rPr>
                <w:rFonts w:eastAsia="Calibri"/>
              </w:rPr>
              <w:t>го мира 5 класс» Ю.И. Максимов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637CB9">
              <w:rPr>
                <w:rFonts w:eastAsia="Calibri"/>
              </w:rPr>
              <w:t>,</w:t>
            </w:r>
            <w:proofErr w:type="gramEnd"/>
            <w:r w:rsidRPr="00637CB9">
              <w:rPr>
                <w:rFonts w:eastAsia="Calibri"/>
              </w:rPr>
              <w:t xml:space="preserve"> М. «Просвещение»2012</w:t>
            </w:r>
          </w:p>
          <w:p w:rsidR="00637CB9" w:rsidRPr="00637CB9" w:rsidRDefault="00637CB9" w:rsidP="00637CB9">
            <w:pPr>
              <w:pStyle w:val="msonormalbullet2gi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637CB9">
              <w:rPr>
                <w:rFonts w:eastAsia="Calibri"/>
              </w:rPr>
              <w:t>Контрольно- измерительные материалы</w:t>
            </w:r>
            <w:proofErr w:type="gramStart"/>
            <w:r w:rsidRPr="00637CB9">
              <w:rPr>
                <w:rFonts w:eastAsia="Calibri"/>
              </w:rPr>
              <w:t xml:space="preserve"> .</w:t>
            </w:r>
            <w:proofErr w:type="gramEnd"/>
            <w:r w:rsidRPr="00637CB9">
              <w:rPr>
                <w:rFonts w:eastAsia="Calibri"/>
              </w:rPr>
              <w:t xml:space="preserve"> История древнего мира 5 класс. ФГОС Волкова</w:t>
            </w:r>
            <w:r>
              <w:rPr>
                <w:rFonts w:eastAsia="Calibri"/>
              </w:rPr>
              <w:t xml:space="preserve"> К.В. , М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Вако</w:t>
            </w:r>
            <w:proofErr w:type="spellEnd"/>
            <w:r>
              <w:rPr>
                <w:rFonts w:eastAsia="Calibri"/>
              </w:rPr>
              <w:t>»2019</w:t>
            </w:r>
          </w:p>
        </w:tc>
      </w:tr>
      <w:tr w:rsidR="00ED7DC6" w:rsidTr="00ED7DC6">
        <w:trPr>
          <w:trHeight w:val="77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9" w:rsidRDefault="00ED7DC6" w:rsidP="00E914B0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7DC6">
              <w:rPr>
                <w:rFonts w:eastAsia="Arial Unicode MS"/>
                <w:color w:val="000000"/>
                <w:sz w:val="24"/>
                <w:szCs w:val="24"/>
              </w:rPr>
              <w:t>Аудиозаписи в соответствии с программой обучения; видеофильмы, соответствующие тематике программы по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истории</w:t>
            </w:r>
            <w:r w:rsidRPr="00ED7DC6">
              <w:rPr>
                <w:rFonts w:eastAsia="Arial Unicode MS"/>
                <w:color w:val="000000"/>
                <w:sz w:val="24"/>
                <w:szCs w:val="24"/>
              </w:rPr>
              <w:t xml:space="preserve">; </w:t>
            </w:r>
          </w:p>
          <w:p w:rsidR="00ED7DC6" w:rsidRDefault="00E914B0" w:rsidP="00E914B0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слайды</w:t>
            </w:r>
            <w:r w:rsidR="00ED7DC6" w:rsidRPr="00ED7DC6">
              <w:rPr>
                <w:rFonts w:eastAsia="Arial Unicode MS"/>
                <w:color w:val="000000"/>
                <w:sz w:val="24"/>
                <w:szCs w:val="24"/>
              </w:rPr>
              <w:t xml:space="preserve">, соответствующие тематике программы по </w:t>
            </w:r>
            <w:r w:rsidR="00ED7DC6">
              <w:rPr>
                <w:rFonts w:eastAsia="Arial Unicode MS"/>
                <w:color w:val="000000"/>
                <w:sz w:val="24"/>
                <w:szCs w:val="24"/>
              </w:rPr>
              <w:t xml:space="preserve"> истории</w:t>
            </w:r>
          </w:p>
          <w:p w:rsidR="00E914B0" w:rsidRPr="00E914B0" w:rsidRDefault="00E914B0" w:rsidP="00E914B0">
            <w:pPr>
              <w:pStyle w:val="msonormalbullet2gi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637CB9">
              <w:rPr>
                <w:rFonts w:eastAsia="Calibri"/>
              </w:rPr>
              <w:t xml:space="preserve">лектронное </w:t>
            </w:r>
            <w:r>
              <w:rPr>
                <w:rFonts w:eastAsia="Calibri"/>
              </w:rPr>
              <w:t>приложение к учебнику «История Д</w:t>
            </w:r>
            <w:r w:rsidRPr="00637CB9">
              <w:rPr>
                <w:rFonts w:eastAsia="Calibri"/>
              </w:rPr>
              <w:t xml:space="preserve">ревнего мира 5 класс» А.А. </w:t>
            </w:r>
            <w:proofErr w:type="spellStart"/>
            <w:r w:rsidRPr="00637CB9">
              <w:rPr>
                <w:rFonts w:eastAsia="Calibri"/>
              </w:rPr>
              <w:t>Вигасина</w:t>
            </w:r>
            <w:proofErr w:type="spellEnd"/>
            <w:r w:rsidRPr="00637CB9">
              <w:rPr>
                <w:rFonts w:eastAsia="Calibri"/>
              </w:rPr>
              <w:t xml:space="preserve">, Г.И. </w:t>
            </w:r>
            <w:proofErr w:type="spellStart"/>
            <w:r w:rsidRPr="00637CB9">
              <w:rPr>
                <w:rFonts w:eastAsia="Calibri"/>
              </w:rPr>
              <w:t>Годера</w:t>
            </w:r>
            <w:proofErr w:type="spellEnd"/>
            <w:r w:rsidRPr="00637CB9">
              <w:rPr>
                <w:rFonts w:eastAsia="Calibri"/>
              </w:rPr>
              <w:t>, И.С. Свенцицкой</w:t>
            </w:r>
          </w:p>
          <w:p w:rsidR="00E914B0" w:rsidRPr="00ED7DC6" w:rsidRDefault="00E914B0" w:rsidP="00ED7DC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D7DC6" w:rsidTr="00ED7DC6">
        <w:trPr>
          <w:trHeight w:val="67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 xml:space="preserve">Технические средства обучения (средства ИКТ) 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ED7DC6">
              <w:rPr>
                <w:rFonts w:eastAsia="Arial Unicode MS"/>
                <w:color w:val="000000"/>
                <w:sz w:val="24"/>
                <w:szCs w:val="24"/>
              </w:rPr>
              <w:t>Классная доска с креплениями для таблиц, персональный компьютер</w:t>
            </w:r>
          </w:p>
        </w:tc>
      </w:tr>
      <w:tr w:rsidR="00ED7DC6" w:rsidRPr="003B48AF" w:rsidTr="00ED7DC6">
        <w:trPr>
          <w:trHeight w:val="37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9" w:rsidRDefault="00637CB9" w:rsidP="00E914B0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http//:edu.ru</w:t>
            </w:r>
          </w:p>
          <w:p w:rsidR="00637CB9" w:rsidRDefault="00637CB9" w:rsidP="00E914B0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rPr>
                <w:lang w:val="en-US"/>
              </w:rPr>
              <w:t>fcior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37CB9" w:rsidRDefault="00637CB9" w:rsidP="00E914B0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rPr>
                <w:lang w:val="en-US"/>
              </w:rPr>
              <w:t>catalog.ior.r</w:t>
            </w:r>
            <w:proofErr w:type="spellEnd"/>
          </w:p>
          <w:p w:rsidR="00637CB9" w:rsidRPr="00637CB9" w:rsidRDefault="00637CB9" w:rsidP="00E914B0">
            <w:pPr>
              <w:pStyle w:val="msonormalbullet2gif"/>
              <w:spacing w:before="0" w:beforeAutospacing="0" w:after="0" w:afterAutospacing="0"/>
              <w:rPr>
                <w:rFonts w:eastAsia="Calibri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http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//: </w:t>
            </w:r>
            <w:proofErr w:type="spellStart"/>
            <w:r>
              <w:rPr>
                <w:sz w:val="28"/>
                <w:szCs w:val="28"/>
                <w:lang w:val="en-US"/>
              </w:rPr>
              <w:t>scool</w:t>
            </w:r>
            <w:proofErr w:type="spellEnd"/>
            <w:r>
              <w:rPr>
                <w:sz w:val="28"/>
                <w:szCs w:val="28"/>
                <w:lang w:val="en-US"/>
              </w:rPr>
              <w:t>- collection. edu.ru</w:t>
            </w:r>
          </w:p>
        </w:tc>
      </w:tr>
      <w:tr w:rsidR="00ED7DC6" w:rsidTr="00ED7DC6">
        <w:trPr>
          <w:trHeight w:val="4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28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28" w:lineRule="auto"/>
              <w:ind w:left="2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9" w:rsidRDefault="00637CB9" w:rsidP="00637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A6938" w:rsidRPr="00637CB9">
              <w:rPr>
                <w:sz w:val="24"/>
                <w:szCs w:val="24"/>
              </w:rPr>
              <w:t xml:space="preserve">Настенные исторические карты («Египет и Передняя Азия в древности», «Рост территории государств в древности», «Рост территории Римского государства в III в. </w:t>
            </w:r>
            <w:proofErr w:type="gramStart"/>
            <w:r w:rsidR="007A6938" w:rsidRPr="00637CB9">
              <w:rPr>
                <w:sz w:val="24"/>
                <w:szCs w:val="24"/>
              </w:rPr>
              <w:t>до</w:t>
            </w:r>
            <w:proofErr w:type="gramEnd"/>
            <w:r w:rsidR="007A6938" w:rsidRPr="00637CB9">
              <w:rPr>
                <w:sz w:val="24"/>
                <w:szCs w:val="24"/>
              </w:rPr>
              <w:t xml:space="preserve"> н.э.  -  во  II веке н.э.») </w:t>
            </w:r>
          </w:p>
          <w:p w:rsidR="00637CB9" w:rsidRDefault="007A6938" w:rsidP="00637CB9">
            <w:pPr>
              <w:jc w:val="both"/>
              <w:rPr>
                <w:sz w:val="24"/>
                <w:szCs w:val="24"/>
              </w:rPr>
            </w:pPr>
            <w:r w:rsidRPr="00637CB9"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37CB9">
              <w:rPr>
                <w:sz w:val="24"/>
                <w:szCs w:val="24"/>
              </w:rPr>
              <w:t>Годер</w:t>
            </w:r>
            <w:proofErr w:type="spellEnd"/>
            <w:r w:rsidRPr="00637CB9">
              <w:rPr>
                <w:sz w:val="24"/>
                <w:szCs w:val="24"/>
              </w:rPr>
              <w:t xml:space="preserve"> Г.И. Аппликации по истории древнего мира. </w:t>
            </w:r>
          </w:p>
          <w:p w:rsidR="00ED7DC6" w:rsidRPr="00637CB9" w:rsidRDefault="007A6938" w:rsidP="00637CB9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637CB9">
              <w:rPr>
                <w:sz w:val="24"/>
                <w:szCs w:val="24"/>
              </w:rPr>
              <w:t xml:space="preserve">3. </w:t>
            </w:r>
            <w:r w:rsidR="00637CB9">
              <w:rPr>
                <w:sz w:val="24"/>
                <w:szCs w:val="24"/>
              </w:rPr>
              <w:t xml:space="preserve">Интерактивные учебные пособия </w:t>
            </w:r>
            <w:r w:rsidRPr="00637CB9">
              <w:rPr>
                <w:sz w:val="24"/>
                <w:szCs w:val="24"/>
              </w:rPr>
              <w:t>«Всеобщая история. История древнего мира», «Атлас древнего мира», «</w:t>
            </w:r>
            <w:r w:rsidR="00637CB9">
              <w:rPr>
                <w:sz w:val="24"/>
                <w:szCs w:val="24"/>
              </w:rPr>
              <w:t xml:space="preserve"> Всеобщая история. 5 – 6 класс»</w:t>
            </w:r>
            <w:r w:rsidRPr="00637CB9">
              <w:rPr>
                <w:sz w:val="24"/>
                <w:szCs w:val="24"/>
              </w:rPr>
              <w:t>.</w:t>
            </w:r>
          </w:p>
        </w:tc>
      </w:tr>
      <w:tr w:rsidR="00ED7DC6" w:rsidTr="00ED7DC6">
        <w:trPr>
          <w:trHeight w:val="42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28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6" w:rsidRPr="00ED7DC6" w:rsidRDefault="00ED7DC6" w:rsidP="007863AE">
            <w:pPr>
              <w:spacing w:after="200" w:line="228" w:lineRule="auto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Натуральный фонд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6" w:rsidRPr="00ED7DC6" w:rsidRDefault="00ED7DC6" w:rsidP="007863AE">
            <w:pPr>
              <w:spacing w:after="200" w:line="228" w:lineRule="auto"/>
              <w:ind w:left="1260"/>
              <w:rPr>
                <w:rFonts w:eastAsia="Calibri"/>
                <w:sz w:val="24"/>
                <w:szCs w:val="24"/>
              </w:rPr>
            </w:pPr>
          </w:p>
        </w:tc>
      </w:tr>
    </w:tbl>
    <w:p w:rsidR="00ED7DC6" w:rsidRDefault="00ED7DC6" w:rsidP="00ED7DC6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kern w:val="2"/>
          <w:sz w:val="24"/>
          <w:szCs w:val="24"/>
        </w:rPr>
      </w:pPr>
    </w:p>
    <w:p w:rsidR="00ED7DC6" w:rsidRDefault="00ED7DC6" w:rsidP="00ED7DC6"/>
    <w:p w:rsidR="00644575" w:rsidRDefault="00644575" w:rsidP="001434CE">
      <w:pPr>
        <w:pStyle w:val="1"/>
        <w:rPr>
          <w:b w:val="0"/>
          <w:sz w:val="24"/>
          <w:szCs w:val="24"/>
        </w:rPr>
      </w:pPr>
    </w:p>
    <w:sectPr w:rsidR="00644575" w:rsidSect="007114F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18" w:rsidRDefault="00306A18" w:rsidP="007114FB">
      <w:r>
        <w:separator/>
      </w:r>
    </w:p>
  </w:endnote>
  <w:endnote w:type="continuationSeparator" w:id="0">
    <w:p w:rsidR="00306A18" w:rsidRDefault="00306A18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55" w:rsidRDefault="00B6104E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41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4155" w:rsidRDefault="00324155" w:rsidP="007958F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55" w:rsidRDefault="00B6104E">
    <w:pPr>
      <w:pStyle w:val="aa"/>
      <w:jc w:val="center"/>
    </w:pPr>
    <w:r>
      <w:fldChar w:fldCharType="begin"/>
    </w:r>
    <w:r w:rsidR="00DB61D6">
      <w:instrText xml:space="preserve"> PAGE   \* MERGEFORMAT </w:instrText>
    </w:r>
    <w:r>
      <w:fldChar w:fldCharType="separate"/>
    </w:r>
    <w:r w:rsidR="00FF311C">
      <w:rPr>
        <w:noProof/>
      </w:rPr>
      <w:t>14</w:t>
    </w:r>
    <w:r>
      <w:rPr>
        <w:noProof/>
      </w:rPr>
      <w:fldChar w:fldCharType="end"/>
    </w:r>
  </w:p>
  <w:p w:rsidR="00324155" w:rsidRDefault="00324155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18" w:rsidRDefault="00306A18" w:rsidP="007114FB">
      <w:r>
        <w:separator/>
      </w:r>
    </w:p>
  </w:footnote>
  <w:footnote w:type="continuationSeparator" w:id="0">
    <w:p w:rsidR="00306A18" w:rsidRDefault="00306A18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5852BC"/>
    <w:multiLevelType w:val="singleLevel"/>
    <w:tmpl w:val="5E94E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A442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8F45A3"/>
    <w:multiLevelType w:val="singleLevel"/>
    <w:tmpl w:val="8C2E3A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6866DE3"/>
    <w:multiLevelType w:val="singleLevel"/>
    <w:tmpl w:val="B4188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CF4EF5"/>
    <w:multiLevelType w:val="singleLevel"/>
    <w:tmpl w:val="B8308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95828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9A0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B310B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135502"/>
    <w:multiLevelType w:val="singleLevel"/>
    <w:tmpl w:val="E9421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F35198C"/>
    <w:multiLevelType w:val="singleLevel"/>
    <w:tmpl w:val="6D409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FD5055D"/>
    <w:multiLevelType w:val="singleLevel"/>
    <w:tmpl w:val="0734A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108E57F1"/>
    <w:multiLevelType w:val="singleLevel"/>
    <w:tmpl w:val="04CEC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10633C0"/>
    <w:multiLevelType w:val="singleLevel"/>
    <w:tmpl w:val="15221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12463952"/>
    <w:multiLevelType w:val="singleLevel"/>
    <w:tmpl w:val="897E0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1924324C"/>
    <w:multiLevelType w:val="hybridMultilevel"/>
    <w:tmpl w:val="D256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5D2FB9"/>
    <w:multiLevelType w:val="singleLevel"/>
    <w:tmpl w:val="143EE4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1A1B229C"/>
    <w:multiLevelType w:val="hybridMultilevel"/>
    <w:tmpl w:val="576A07E6"/>
    <w:lvl w:ilvl="0" w:tplc="790083B0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3060F"/>
    <w:multiLevelType w:val="hybridMultilevel"/>
    <w:tmpl w:val="DC8EDA58"/>
    <w:lvl w:ilvl="0" w:tplc="17465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460D2"/>
    <w:multiLevelType w:val="singleLevel"/>
    <w:tmpl w:val="4C2C8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266527E9"/>
    <w:multiLevelType w:val="singleLevel"/>
    <w:tmpl w:val="865CF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2BCC5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DED1CD2"/>
    <w:multiLevelType w:val="singleLevel"/>
    <w:tmpl w:val="A2423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2F9F3212"/>
    <w:multiLevelType w:val="singleLevel"/>
    <w:tmpl w:val="50424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3066692E"/>
    <w:multiLevelType w:val="hybridMultilevel"/>
    <w:tmpl w:val="C092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617CE"/>
    <w:multiLevelType w:val="singleLevel"/>
    <w:tmpl w:val="E6F4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3C8E5B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237684F"/>
    <w:multiLevelType w:val="singleLevel"/>
    <w:tmpl w:val="E7844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44BD5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5A20A63"/>
    <w:multiLevelType w:val="hybridMultilevel"/>
    <w:tmpl w:val="4370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C3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9906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C2B5E1A"/>
    <w:multiLevelType w:val="singleLevel"/>
    <w:tmpl w:val="917AA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4D655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D767091"/>
    <w:multiLevelType w:val="singleLevel"/>
    <w:tmpl w:val="6A48C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4FB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57355397"/>
    <w:multiLevelType w:val="singleLevel"/>
    <w:tmpl w:val="FBAA5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58591B0C"/>
    <w:multiLevelType w:val="singleLevel"/>
    <w:tmpl w:val="9F227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>
    <w:nsid w:val="5E924B5C"/>
    <w:multiLevelType w:val="hybridMultilevel"/>
    <w:tmpl w:val="84E6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B2E0C"/>
    <w:multiLevelType w:val="singleLevel"/>
    <w:tmpl w:val="3DCAF3A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43">
    <w:nsid w:val="6916504D"/>
    <w:multiLevelType w:val="hybridMultilevel"/>
    <w:tmpl w:val="CB38D992"/>
    <w:lvl w:ilvl="0" w:tplc="E42AD890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5C43DD"/>
    <w:multiLevelType w:val="singleLevel"/>
    <w:tmpl w:val="9410B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6A3B17FF"/>
    <w:multiLevelType w:val="singleLevel"/>
    <w:tmpl w:val="7F24E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6">
    <w:nsid w:val="70AE2124"/>
    <w:multiLevelType w:val="singleLevel"/>
    <w:tmpl w:val="39CA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7">
    <w:nsid w:val="72127AAA"/>
    <w:multiLevelType w:val="singleLevel"/>
    <w:tmpl w:val="59742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8">
    <w:nsid w:val="72AE3D90"/>
    <w:multiLevelType w:val="singleLevel"/>
    <w:tmpl w:val="3DCAF3A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49">
    <w:nsid w:val="731B25FA"/>
    <w:multiLevelType w:val="singleLevel"/>
    <w:tmpl w:val="32624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0">
    <w:nsid w:val="73FF614E"/>
    <w:multiLevelType w:val="singleLevel"/>
    <w:tmpl w:val="6E36A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1">
    <w:nsid w:val="76451831"/>
    <w:multiLevelType w:val="singleLevel"/>
    <w:tmpl w:val="A57AC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77541D49"/>
    <w:multiLevelType w:val="singleLevel"/>
    <w:tmpl w:val="5AD6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>
    <w:nsid w:val="7C4C439D"/>
    <w:multiLevelType w:val="singleLevel"/>
    <w:tmpl w:val="5C0A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4">
    <w:nsid w:val="7CB16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4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</w:num>
  <w:num w:numId="19">
    <w:abstractNumId w:val="46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35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4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37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47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49"/>
    <w:lvlOverride w:ilvl="0">
      <w:startOverride w:val="1"/>
    </w:lvlOverride>
  </w:num>
  <w:num w:numId="35">
    <w:abstractNumId w:val="51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4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36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40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50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53"/>
    <w:lvlOverride w:ilvl="0">
      <w:startOverride w:val="1"/>
    </w:lvlOverride>
  </w:num>
  <w:num w:numId="49">
    <w:abstractNumId w:val="15"/>
  </w:num>
  <w:num w:numId="50">
    <w:abstractNumId w:val="41"/>
  </w:num>
  <w:num w:numId="51">
    <w:abstractNumId w:val="31"/>
  </w:num>
  <w:num w:numId="52">
    <w:abstractNumId w:val="28"/>
  </w:num>
  <w:num w:numId="53">
    <w:abstractNumId w:val="18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</w:num>
  <w:num w:numId="56">
    <w:abstractNumId w:val="25"/>
  </w:num>
  <w:num w:numId="57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83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6B92"/>
    <w:rsid w:val="00003EAE"/>
    <w:rsid w:val="000222ED"/>
    <w:rsid w:val="00032A07"/>
    <w:rsid w:val="00033DD0"/>
    <w:rsid w:val="00036DA0"/>
    <w:rsid w:val="000436C9"/>
    <w:rsid w:val="00050F86"/>
    <w:rsid w:val="00070FE4"/>
    <w:rsid w:val="000825A5"/>
    <w:rsid w:val="0008513A"/>
    <w:rsid w:val="00092FDD"/>
    <w:rsid w:val="0009369B"/>
    <w:rsid w:val="000954C0"/>
    <w:rsid w:val="00096D4C"/>
    <w:rsid w:val="000A2FB1"/>
    <w:rsid w:val="000A7D21"/>
    <w:rsid w:val="000B1214"/>
    <w:rsid w:val="000B25DE"/>
    <w:rsid w:val="000B7242"/>
    <w:rsid w:val="000C734E"/>
    <w:rsid w:val="000F6653"/>
    <w:rsid w:val="000F6671"/>
    <w:rsid w:val="00114F06"/>
    <w:rsid w:val="001216A8"/>
    <w:rsid w:val="00121B2B"/>
    <w:rsid w:val="001240BC"/>
    <w:rsid w:val="001272B0"/>
    <w:rsid w:val="0012732B"/>
    <w:rsid w:val="0014338B"/>
    <w:rsid w:val="001434CE"/>
    <w:rsid w:val="0014798F"/>
    <w:rsid w:val="00154D40"/>
    <w:rsid w:val="00156E5C"/>
    <w:rsid w:val="0016153E"/>
    <w:rsid w:val="00163793"/>
    <w:rsid w:val="00163DF4"/>
    <w:rsid w:val="001768FE"/>
    <w:rsid w:val="00176D00"/>
    <w:rsid w:val="001813B1"/>
    <w:rsid w:val="001860DA"/>
    <w:rsid w:val="00190F70"/>
    <w:rsid w:val="00194265"/>
    <w:rsid w:val="001A0635"/>
    <w:rsid w:val="001A1923"/>
    <w:rsid w:val="001A241D"/>
    <w:rsid w:val="001A2746"/>
    <w:rsid w:val="001A4DCE"/>
    <w:rsid w:val="001B4B0F"/>
    <w:rsid w:val="001B7D04"/>
    <w:rsid w:val="001D00B1"/>
    <w:rsid w:val="001D4B00"/>
    <w:rsid w:val="001D4E8D"/>
    <w:rsid w:val="001D5A6B"/>
    <w:rsid w:val="001D7486"/>
    <w:rsid w:val="001E3C35"/>
    <w:rsid w:val="001F7921"/>
    <w:rsid w:val="001F7C4D"/>
    <w:rsid w:val="00212F70"/>
    <w:rsid w:val="00226D8B"/>
    <w:rsid w:val="00231479"/>
    <w:rsid w:val="00233DF2"/>
    <w:rsid w:val="00235CC0"/>
    <w:rsid w:val="00251D08"/>
    <w:rsid w:val="00270C2C"/>
    <w:rsid w:val="002A2065"/>
    <w:rsid w:val="002B1BBA"/>
    <w:rsid w:val="002B4484"/>
    <w:rsid w:val="002B51BA"/>
    <w:rsid w:val="002B7956"/>
    <w:rsid w:val="002C1582"/>
    <w:rsid w:val="002C458F"/>
    <w:rsid w:val="002D4B60"/>
    <w:rsid w:val="002D57FB"/>
    <w:rsid w:val="002E3142"/>
    <w:rsid w:val="003057D8"/>
    <w:rsid w:val="00306A18"/>
    <w:rsid w:val="00306ACC"/>
    <w:rsid w:val="00324155"/>
    <w:rsid w:val="00336235"/>
    <w:rsid w:val="00343888"/>
    <w:rsid w:val="00350C3F"/>
    <w:rsid w:val="00356B69"/>
    <w:rsid w:val="00360A0E"/>
    <w:rsid w:val="0036565A"/>
    <w:rsid w:val="00371C23"/>
    <w:rsid w:val="00374E95"/>
    <w:rsid w:val="00375577"/>
    <w:rsid w:val="003836BF"/>
    <w:rsid w:val="003921B5"/>
    <w:rsid w:val="003A078B"/>
    <w:rsid w:val="003A53A1"/>
    <w:rsid w:val="003B3607"/>
    <w:rsid w:val="003B48AF"/>
    <w:rsid w:val="003D704C"/>
    <w:rsid w:val="003E2BD5"/>
    <w:rsid w:val="003E441F"/>
    <w:rsid w:val="003E5FE1"/>
    <w:rsid w:val="0042121E"/>
    <w:rsid w:val="004230F2"/>
    <w:rsid w:val="00424D32"/>
    <w:rsid w:val="00426282"/>
    <w:rsid w:val="00426FF0"/>
    <w:rsid w:val="0044328E"/>
    <w:rsid w:val="00444C53"/>
    <w:rsid w:val="00446B1D"/>
    <w:rsid w:val="004609FE"/>
    <w:rsid w:val="00465F67"/>
    <w:rsid w:val="00477B0A"/>
    <w:rsid w:val="004810A6"/>
    <w:rsid w:val="00482AEF"/>
    <w:rsid w:val="00483802"/>
    <w:rsid w:val="004842D0"/>
    <w:rsid w:val="00490E69"/>
    <w:rsid w:val="004972FC"/>
    <w:rsid w:val="004A56FD"/>
    <w:rsid w:val="004B1ACC"/>
    <w:rsid w:val="004C3829"/>
    <w:rsid w:val="004C50B6"/>
    <w:rsid w:val="004C567C"/>
    <w:rsid w:val="004E7287"/>
    <w:rsid w:val="004E7DB0"/>
    <w:rsid w:val="004F2E7B"/>
    <w:rsid w:val="004F3065"/>
    <w:rsid w:val="004F51C2"/>
    <w:rsid w:val="004F5294"/>
    <w:rsid w:val="00503A2D"/>
    <w:rsid w:val="00514A0A"/>
    <w:rsid w:val="00531FE2"/>
    <w:rsid w:val="00533B89"/>
    <w:rsid w:val="00534DCB"/>
    <w:rsid w:val="00541B59"/>
    <w:rsid w:val="005518E1"/>
    <w:rsid w:val="005529E8"/>
    <w:rsid w:val="00570957"/>
    <w:rsid w:val="005777E5"/>
    <w:rsid w:val="00582367"/>
    <w:rsid w:val="005A00C1"/>
    <w:rsid w:val="005B26BA"/>
    <w:rsid w:val="005B5119"/>
    <w:rsid w:val="005B6F4A"/>
    <w:rsid w:val="005C257E"/>
    <w:rsid w:val="005C57BD"/>
    <w:rsid w:val="005D1A18"/>
    <w:rsid w:val="005D33BD"/>
    <w:rsid w:val="005D345B"/>
    <w:rsid w:val="005D4564"/>
    <w:rsid w:val="005D6C5E"/>
    <w:rsid w:val="005E4B3B"/>
    <w:rsid w:val="005E5056"/>
    <w:rsid w:val="005E69D6"/>
    <w:rsid w:val="005F612A"/>
    <w:rsid w:val="00616C97"/>
    <w:rsid w:val="00616EA9"/>
    <w:rsid w:val="00624898"/>
    <w:rsid w:val="00624A36"/>
    <w:rsid w:val="00636740"/>
    <w:rsid w:val="00637CB9"/>
    <w:rsid w:val="00637F0E"/>
    <w:rsid w:val="00642C95"/>
    <w:rsid w:val="00644145"/>
    <w:rsid w:val="00644575"/>
    <w:rsid w:val="00645AC9"/>
    <w:rsid w:val="00651642"/>
    <w:rsid w:val="00652C12"/>
    <w:rsid w:val="00652C67"/>
    <w:rsid w:val="00653801"/>
    <w:rsid w:val="00653A76"/>
    <w:rsid w:val="00655D05"/>
    <w:rsid w:val="00684DA5"/>
    <w:rsid w:val="00691121"/>
    <w:rsid w:val="00697CD5"/>
    <w:rsid w:val="006A5D7D"/>
    <w:rsid w:val="006C15DD"/>
    <w:rsid w:val="006C68DC"/>
    <w:rsid w:val="006C75E1"/>
    <w:rsid w:val="006E2B09"/>
    <w:rsid w:val="006E5D9D"/>
    <w:rsid w:val="006F35ED"/>
    <w:rsid w:val="006F367A"/>
    <w:rsid w:val="007017EA"/>
    <w:rsid w:val="007114FB"/>
    <w:rsid w:val="007147EA"/>
    <w:rsid w:val="007227D3"/>
    <w:rsid w:val="0072293C"/>
    <w:rsid w:val="007351DF"/>
    <w:rsid w:val="00735B37"/>
    <w:rsid w:val="0073796F"/>
    <w:rsid w:val="007455B8"/>
    <w:rsid w:val="00766571"/>
    <w:rsid w:val="00771BDA"/>
    <w:rsid w:val="00792104"/>
    <w:rsid w:val="007958FA"/>
    <w:rsid w:val="007A6938"/>
    <w:rsid w:val="007B1DDB"/>
    <w:rsid w:val="007B37B1"/>
    <w:rsid w:val="007C63F3"/>
    <w:rsid w:val="007D0263"/>
    <w:rsid w:val="007D5F58"/>
    <w:rsid w:val="007D7663"/>
    <w:rsid w:val="007E42AC"/>
    <w:rsid w:val="00803561"/>
    <w:rsid w:val="00805FB8"/>
    <w:rsid w:val="008132BA"/>
    <w:rsid w:val="008144BF"/>
    <w:rsid w:val="008210D6"/>
    <w:rsid w:val="00824F2B"/>
    <w:rsid w:val="00825B38"/>
    <w:rsid w:val="00832EC2"/>
    <w:rsid w:val="008344AE"/>
    <w:rsid w:val="00834AFB"/>
    <w:rsid w:val="0084240D"/>
    <w:rsid w:val="008557E1"/>
    <w:rsid w:val="00860C66"/>
    <w:rsid w:val="00864EB2"/>
    <w:rsid w:val="008934A7"/>
    <w:rsid w:val="008A2699"/>
    <w:rsid w:val="008A3E88"/>
    <w:rsid w:val="008A6B92"/>
    <w:rsid w:val="008D293F"/>
    <w:rsid w:val="008D3F16"/>
    <w:rsid w:val="008D4EFA"/>
    <w:rsid w:val="008D6DB4"/>
    <w:rsid w:val="008E1BFB"/>
    <w:rsid w:val="008E6018"/>
    <w:rsid w:val="009027D7"/>
    <w:rsid w:val="00903DCF"/>
    <w:rsid w:val="00914EEE"/>
    <w:rsid w:val="009152C9"/>
    <w:rsid w:val="00917511"/>
    <w:rsid w:val="00930E85"/>
    <w:rsid w:val="00932E97"/>
    <w:rsid w:val="00956155"/>
    <w:rsid w:val="0096210D"/>
    <w:rsid w:val="00971CC9"/>
    <w:rsid w:val="00975321"/>
    <w:rsid w:val="00976379"/>
    <w:rsid w:val="009A6924"/>
    <w:rsid w:val="009B20C2"/>
    <w:rsid w:val="009B68C3"/>
    <w:rsid w:val="009C0CAE"/>
    <w:rsid w:val="009E02C2"/>
    <w:rsid w:val="009E41A3"/>
    <w:rsid w:val="009F3E91"/>
    <w:rsid w:val="00A22712"/>
    <w:rsid w:val="00A239FC"/>
    <w:rsid w:val="00A42015"/>
    <w:rsid w:val="00A459EA"/>
    <w:rsid w:val="00A466DE"/>
    <w:rsid w:val="00A53E15"/>
    <w:rsid w:val="00A67BE3"/>
    <w:rsid w:val="00A75D36"/>
    <w:rsid w:val="00A77CC0"/>
    <w:rsid w:val="00AA16ED"/>
    <w:rsid w:val="00AA1C41"/>
    <w:rsid w:val="00AB27B4"/>
    <w:rsid w:val="00AB566E"/>
    <w:rsid w:val="00AB670C"/>
    <w:rsid w:val="00AD2E9F"/>
    <w:rsid w:val="00AE6760"/>
    <w:rsid w:val="00AF10D2"/>
    <w:rsid w:val="00AF20B2"/>
    <w:rsid w:val="00B11C0C"/>
    <w:rsid w:val="00B21BD9"/>
    <w:rsid w:val="00B31437"/>
    <w:rsid w:val="00B42DCA"/>
    <w:rsid w:val="00B4560F"/>
    <w:rsid w:val="00B57D25"/>
    <w:rsid w:val="00B57DD4"/>
    <w:rsid w:val="00B6004B"/>
    <w:rsid w:val="00B6104E"/>
    <w:rsid w:val="00B61BAB"/>
    <w:rsid w:val="00B719EB"/>
    <w:rsid w:val="00B863AF"/>
    <w:rsid w:val="00BB28C5"/>
    <w:rsid w:val="00BE654A"/>
    <w:rsid w:val="00BF2E23"/>
    <w:rsid w:val="00BF35E1"/>
    <w:rsid w:val="00BF465F"/>
    <w:rsid w:val="00BF7B00"/>
    <w:rsid w:val="00C2492C"/>
    <w:rsid w:val="00C41ACF"/>
    <w:rsid w:val="00C470B4"/>
    <w:rsid w:val="00C538CB"/>
    <w:rsid w:val="00C60F50"/>
    <w:rsid w:val="00C72690"/>
    <w:rsid w:val="00C76493"/>
    <w:rsid w:val="00C8081F"/>
    <w:rsid w:val="00C83276"/>
    <w:rsid w:val="00C84141"/>
    <w:rsid w:val="00C951CB"/>
    <w:rsid w:val="00CA228F"/>
    <w:rsid w:val="00CA3389"/>
    <w:rsid w:val="00CC2663"/>
    <w:rsid w:val="00CC4577"/>
    <w:rsid w:val="00CC51FC"/>
    <w:rsid w:val="00CE01A9"/>
    <w:rsid w:val="00CE31BC"/>
    <w:rsid w:val="00D021A6"/>
    <w:rsid w:val="00D03483"/>
    <w:rsid w:val="00D148BA"/>
    <w:rsid w:val="00D336AE"/>
    <w:rsid w:val="00D47C5D"/>
    <w:rsid w:val="00D5318B"/>
    <w:rsid w:val="00D53457"/>
    <w:rsid w:val="00D63FF0"/>
    <w:rsid w:val="00D64AE2"/>
    <w:rsid w:val="00D74A5A"/>
    <w:rsid w:val="00D83942"/>
    <w:rsid w:val="00D9601C"/>
    <w:rsid w:val="00DB15BB"/>
    <w:rsid w:val="00DB3A99"/>
    <w:rsid w:val="00DB4F6E"/>
    <w:rsid w:val="00DB5027"/>
    <w:rsid w:val="00DB61D6"/>
    <w:rsid w:val="00DC2400"/>
    <w:rsid w:val="00DC5AA0"/>
    <w:rsid w:val="00DC75FF"/>
    <w:rsid w:val="00DD0106"/>
    <w:rsid w:val="00DE0DBA"/>
    <w:rsid w:val="00DF0F53"/>
    <w:rsid w:val="00DF3291"/>
    <w:rsid w:val="00DF3776"/>
    <w:rsid w:val="00E03B36"/>
    <w:rsid w:val="00E0525C"/>
    <w:rsid w:val="00E1447A"/>
    <w:rsid w:val="00E22D7E"/>
    <w:rsid w:val="00E240D4"/>
    <w:rsid w:val="00E25AE5"/>
    <w:rsid w:val="00E26981"/>
    <w:rsid w:val="00E277A9"/>
    <w:rsid w:val="00E352CE"/>
    <w:rsid w:val="00E41B3B"/>
    <w:rsid w:val="00E432AF"/>
    <w:rsid w:val="00E53C7D"/>
    <w:rsid w:val="00E547CD"/>
    <w:rsid w:val="00E710AF"/>
    <w:rsid w:val="00E77AB3"/>
    <w:rsid w:val="00E77E96"/>
    <w:rsid w:val="00E81CBF"/>
    <w:rsid w:val="00E836F2"/>
    <w:rsid w:val="00E914B0"/>
    <w:rsid w:val="00E92997"/>
    <w:rsid w:val="00E936E2"/>
    <w:rsid w:val="00E96543"/>
    <w:rsid w:val="00E975B0"/>
    <w:rsid w:val="00EA5238"/>
    <w:rsid w:val="00EB5B35"/>
    <w:rsid w:val="00EB6CFF"/>
    <w:rsid w:val="00EC0867"/>
    <w:rsid w:val="00EC4662"/>
    <w:rsid w:val="00EC53B3"/>
    <w:rsid w:val="00EC790A"/>
    <w:rsid w:val="00ED34C1"/>
    <w:rsid w:val="00ED7DC6"/>
    <w:rsid w:val="00EE74A9"/>
    <w:rsid w:val="00EF26A9"/>
    <w:rsid w:val="00F03642"/>
    <w:rsid w:val="00F03A3E"/>
    <w:rsid w:val="00F06D96"/>
    <w:rsid w:val="00F1129C"/>
    <w:rsid w:val="00F31CAC"/>
    <w:rsid w:val="00F35646"/>
    <w:rsid w:val="00F45921"/>
    <w:rsid w:val="00F566A3"/>
    <w:rsid w:val="00F6524C"/>
    <w:rsid w:val="00F75775"/>
    <w:rsid w:val="00F77976"/>
    <w:rsid w:val="00F857A7"/>
    <w:rsid w:val="00F875A3"/>
    <w:rsid w:val="00F9405E"/>
    <w:rsid w:val="00F9432F"/>
    <w:rsid w:val="00FA0DD5"/>
    <w:rsid w:val="00FA3A2E"/>
    <w:rsid w:val="00FA4232"/>
    <w:rsid w:val="00FA7EDB"/>
    <w:rsid w:val="00FB0123"/>
    <w:rsid w:val="00FB014D"/>
    <w:rsid w:val="00FB0D54"/>
    <w:rsid w:val="00FC2B82"/>
    <w:rsid w:val="00FC6926"/>
    <w:rsid w:val="00FD5FC8"/>
    <w:rsid w:val="00FE32DA"/>
    <w:rsid w:val="00FE35E8"/>
    <w:rsid w:val="00FE4FA9"/>
    <w:rsid w:val="00FE752E"/>
    <w:rsid w:val="00FF311C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34C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  <w:style w:type="paragraph" w:customStyle="1" w:styleId="af2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c">
    <w:name w:val="p_c"/>
    <w:basedOn w:val="a"/>
    <w:rsid w:val="00832EC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semiHidden/>
    <w:unhideWhenUsed/>
    <w:rsid w:val="00BF7B00"/>
    <w:pPr>
      <w:spacing w:beforeAutospacing="1" w:afterAutospacing="1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BF7B00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unhideWhenUsed/>
    <w:rsid w:val="00BF7B00"/>
    <w:rPr>
      <w:vertAlign w:val="superscript"/>
    </w:rPr>
  </w:style>
  <w:style w:type="paragraph" w:customStyle="1" w:styleId="Style19">
    <w:name w:val="Style19"/>
    <w:basedOn w:val="a"/>
    <w:rsid w:val="0063674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2">
    <w:name w:val="Font Style132"/>
    <w:rsid w:val="00636740"/>
    <w:rPr>
      <w:rFonts w:ascii="Trebuchet MS" w:hAnsi="Trebuchet MS" w:cs="Trebuchet MS" w:hint="default"/>
      <w:b/>
      <w:bCs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1434C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43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43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1434CE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434CE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434CE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434CE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434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1434CE"/>
    <w:pPr>
      <w:widowControl w:val="0"/>
      <w:autoSpaceDE w:val="0"/>
      <w:autoSpaceDN w:val="0"/>
      <w:adjustRightInd w:val="0"/>
      <w:spacing w:line="218" w:lineRule="exact"/>
    </w:pPr>
    <w:rPr>
      <w:sz w:val="24"/>
      <w:szCs w:val="24"/>
    </w:rPr>
  </w:style>
  <w:style w:type="paragraph" w:customStyle="1" w:styleId="Style101">
    <w:name w:val="Style101"/>
    <w:basedOn w:val="a"/>
    <w:uiPriority w:val="99"/>
    <w:rsid w:val="001434CE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sz w:val="24"/>
      <w:szCs w:val="24"/>
    </w:rPr>
  </w:style>
  <w:style w:type="paragraph" w:customStyle="1" w:styleId="Style116">
    <w:name w:val="Style116"/>
    <w:basedOn w:val="a"/>
    <w:uiPriority w:val="99"/>
    <w:rsid w:val="001434CE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1434C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434CE"/>
    <w:pPr>
      <w:widowControl w:val="0"/>
      <w:autoSpaceDE w:val="0"/>
      <w:autoSpaceDN w:val="0"/>
      <w:adjustRightInd w:val="0"/>
      <w:spacing w:line="298" w:lineRule="exact"/>
      <w:ind w:hanging="1104"/>
    </w:pPr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434CE"/>
    <w:pPr>
      <w:ind w:left="720" w:firstLine="700"/>
      <w:jc w:val="both"/>
    </w:pPr>
    <w:rPr>
      <w:sz w:val="24"/>
      <w:szCs w:val="24"/>
    </w:rPr>
  </w:style>
  <w:style w:type="paragraph" w:customStyle="1" w:styleId="c7">
    <w:name w:val="c7"/>
    <w:basedOn w:val="a"/>
    <w:uiPriority w:val="99"/>
    <w:rsid w:val="001434CE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Подпись к таблице_"/>
    <w:basedOn w:val="a0"/>
    <w:link w:val="11"/>
    <w:locked/>
    <w:rsid w:val="001434CE"/>
    <w:rPr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f9"/>
    <w:rsid w:val="001434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62">
    <w:name w:val="Font Style162"/>
    <w:uiPriority w:val="99"/>
    <w:rsid w:val="001434C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1434CE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1434C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1434C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1434CE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FontStyle130">
    <w:name w:val="Font Style130"/>
    <w:uiPriority w:val="99"/>
    <w:rsid w:val="001434CE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1434CE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1434C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1434CE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1434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1434CE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34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c9">
    <w:name w:val="c0 c9"/>
    <w:basedOn w:val="a0"/>
    <w:rsid w:val="001434CE"/>
  </w:style>
  <w:style w:type="character" w:customStyle="1" w:styleId="afa">
    <w:name w:val="Подпись к таблице"/>
    <w:basedOn w:val="af9"/>
    <w:rsid w:val="001434CE"/>
    <w:rPr>
      <w:sz w:val="23"/>
      <w:szCs w:val="23"/>
      <w:u w:val="single"/>
      <w:shd w:val="clear" w:color="auto" w:fill="FFFFFF"/>
    </w:rPr>
  </w:style>
  <w:style w:type="character" w:styleId="afb">
    <w:name w:val="Strong"/>
    <w:basedOn w:val="a0"/>
    <w:uiPriority w:val="22"/>
    <w:qFormat/>
    <w:rsid w:val="001434CE"/>
    <w:rPr>
      <w:b/>
      <w:bCs/>
    </w:rPr>
  </w:style>
  <w:style w:type="table" w:styleId="afc">
    <w:name w:val="Table Grid"/>
    <w:basedOn w:val="a1"/>
    <w:uiPriority w:val="59"/>
    <w:rsid w:val="00EC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basedOn w:val="a0"/>
    <w:link w:val="4"/>
    <w:rsid w:val="00DF37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d"/>
    <w:rsid w:val="00DF377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d"/>
    <w:rsid w:val="00DF3776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21">
    <w:name w:val="Основной текст2"/>
    <w:basedOn w:val="afd"/>
    <w:rsid w:val="00D53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fd"/>
    <w:rsid w:val="0018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637CB9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rsid w:val="003B48A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0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692A-9312-42BC-AC6B-BB8ADAF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14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123</cp:lastModifiedBy>
  <cp:revision>127</cp:revision>
  <cp:lastPrinted>2019-09-28T07:15:00Z</cp:lastPrinted>
  <dcterms:created xsi:type="dcterms:W3CDTF">2013-10-13T06:34:00Z</dcterms:created>
  <dcterms:modified xsi:type="dcterms:W3CDTF">2020-08-26T11:13:00Z</dcterms:modified>
</cp:coreProperties>
</file>