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AB" w:rsidRPr="00625D1F" w:rsidRDefault="00FD66AB" w:rsidP="00FD66AB">
      <w:pPr>
        <w:spacing w:after="0" w:line="276" w:lineRule="auto"/>
        <w:jc w:val="center"/>
        <w:rPr>
          <w:rFonts w:eastAsiaTheme="minorEastAsia"/>
          <w:b/>
          <w:sz w:val="28"/>
          <w:szCs w:val="28"/>
          <w:lang w:eastAsia="ru-RU"/>
        </w:rPr>
      </w:pPr>
      <w:r w:rsidRPr="00625D1F">
        <w:rPr>
          <w:rFonts w:ascii="Times New Roman" w:eastAsiaTheme="minorEastAsia" w:hAnsi="Times New Roman" w:cs="Times New Roman"/>
          <w:b/>
          <w:sz w:val="28"/>
          <w:szCs w:val="28"/>
          <w:lang w:eastAsia="ru-RU"/>
        </w:rPr>
        <w:t>ПОЯСНИТЕЛЬНАЯ ЗАПИСКА</w:t>
      </w:r>
      <w:r w:rsidRPr="00625D1F">
        <w:rPr>
          <w:rFonts w:eastAsiaTheme="minorEastAsia"/>
          <w:b/>
          <w:sz w:val="28"/>
          <w:szCs w:val="28"/>
          <w:lang w:eastAsia="ru-RU"/>
        </w:rPr>
        <w:t>.</w:t>
      </w:r>
    </w:p>
    <w:p w:rsidR="00FD66AB" w:rsidRPr="00625D1F" w:rsidRDefault="00FD66AB" w:rsidP="00FD66AB">
      <w:pPr>
        <w:spacing w:after="0" w:line="276" w:lineRule="auto"/>
        <w:jc w:val="both"/>
        <w:rPr>
          <w:rFonts w:ascii="Times New Roman" w:eastAsiaTheme="minorEastAsia" w:hAnsi="Times New Roman" w:cs="Times New Roman"/>
          <w:sz w:val="24"/>
          <w:szCs w:val="24"/>
          <w:lang w:eastAsia="ru-RU"/>
        </w:rPr>
      </w:pPr>
      <w:proofErr w:type="gramStart"/>
      <w:r w:rsidRPr="00625D1F">
        <w:rPr>
          <w:rFonts w:ascii="Times New Roman" w:eastAsiaTheme="minorEastAsia" w:hAnsi="Times New Roman" w:cs="Times New Roman"/>
          <w:sz w:val="24"/>
          <w:szCs w:val="24"/>
          <w:lang w:eastAsia="ru-RU"/>
        </w:rPr>
        <w:t xml:space="preserve">Адаптированная рабочая программа по предмету </w:t>
      </w:r>
      <w:r w:rsidRPr="00625D1F">
        <w:rPr>
          <w:rFonts w:ascii="Times New Roman" w:eastAsiaTheme="minorEastAsia" w:hAnsi="Times New Roman" w:cs="Times New Roman"/>
          <w:b/>
          <w:sz w:val="24"/>
          <w:szCs w:val="24"/>
          <w:lang w:eastAsia="ru-RU"/>
        </w:rPr>
        <w:t>«География»</w:t>
      </w:r>
      <w:r w:rsidRPr="00625D1F">
        <w:rPr>
          <w:rFonts w:ascii="Times New Roman" w:eastAsiaTheme="minorEastAsia" w:hAnsi="Times New Roman" w:cs="Times New Roman"/>
          <w:sz w:val="24"/>
          <w:szCs w:val="24"/>
          <w:lang w:eastAsia="ru-RU"/>
        </w:rPr>
        <w:t xml:space="preserve"> для </w:t>
      </w:r>
      <w:r>
        <w:rPr>
          <w:rFonts w:ascii="Times New Roman" w:eastAsiaTheme="minorEastAsia" w:hAnsi="Times New Roman" w:cs="Times New Roman"/>
          <w:b/>
          <w:sz w:val="24"/>
          <w:szCs w:val="24"/>
          <w:lang w:eastAsia="ru-RU"/>
        </w:rPr>
        <w:t>7</w:t>
      </w:r>
      <w:r w:rsidRPr="00625D1F">
        <w:rPr>
          <w:rFonts w:ascii="Times New Roman" w:eastAsiaTheme="minorEastAsia" w:hAnsi="Times New Roman" w:cs="Times New Roman"/>
          <w:b/>
          <w:sz w:val="24"/>
          <w:szCs w:val="24"/>
          <w:lang w:eastAsia="ru-RU"/>
        </w:rPr>
        <w:t xml:space="preserve">-б класса </w:t>
      </w:r>
      <w:r w:rsidRPr="00625D1F">
        <w:rPr>
          <w:rFonts w:ascii="Times New Roman" w:eastAsiaTheme="minorEastAsia" w:hAnsi="Times New Roman" w:cs="Times New Roman"/>
          <w:sz w:val="24"/>
          <w:szCs w:val="24"/>
          <w:lang w:eastAsia="ru-RU"/>
        </w:rPr>
        <w:t xml:space="preserve">(слабослышащие и позднооглохшие обучающиеся с интеллектуальными нарушениями) разработана на основе </w:t>
      </w:r>
      <w:r w:rsidRPr="00625D1F">
        <w:rPr>
          <w:rFonts w:ascii="Times New Roman" w:eastAsiaTheme="minorEastAsia" w:hAnsi="Times New Roman" w:cs="Times New Roman"/>
          <w:color w:val="000000"/>
          <w:sz w:val="24"/>
          <w:szCs w:val="24"/>
          <w:shd w:val="clear" w:color="auto" w:fill="FFFFFF"/>
          <w:lang w:eastAsia="ru-RU"/>
        </w:rPr>
        <w:t>типовой программы специальной (коррекционной) образовательной школы VIII вида: 5-9 классы.: /Под редакцией В.В. Воронковой.</w:t>
      </w:r>
      <w:proofErr w:type="gramEnd"/>
      <w:r w:rsidRPr="00625D1F">
        <w:rPr>
          <w:rFonts w:ascii="Times New Roman" w:eastAsiaTheme="minorEastAsia" w:hAnsi="Times New Roman" w:cs="Times New Roman"/>
          <w:color w:val="000000"/>
          <w:sz w:val="24"/>
          <w:szCs w:val="24"/>
          <w:shd w:val="clear" w:color="auto" w:fill="FFFFFF"/>
          <w:lang w:eastAsia="ru-RU"/>
        </w:rPr>
        <w:t xml:space="preserve">- Москва: Гуманитарное издательство центр ВЛАДОС, 2017. - </w:t>
      </w:r>
      <w:proofErr w:type="gramStart"/>
      <w:r w:rsidRPr="00625D1F">
        <w:rPr>
          <w:rFonts w:ascii="Times New Roman" w:eastAsiaTheme="minorEastAsia" w:hAnsi="Times New Roman" w:cs="Times New Roman"/>
          <w:color w:val="000000"/>
          <w:sz w:val="24"/>
          <w:szCs w:val="24"/>
          <w:shd w:val="clear" w:color="auto" w:fill="FFFFFF"/>
          <w:lang w:eastAsia="ru-RU"/>
        </w:rPr>
        <w:t>Сборник. 1;</w:t>
      </w:r>
      <w:r w:rsidRPr="00625D1F">
        <w:rPr>
          <w:rFonts w:ascii="Times New Roman" w:eastAsiaTheme="minorEastAsia" w:hAnsi="Times New Roman" w:cs="Times New Roman"/>
          <w:sz w:val="24"/>
          <w:szCs w:val="24"/>
          <w:lang w:eastAsia="ru-RU"/>
        </w:rPr>
        <w:t xml:space="preserve"> допущенной Министерством образования и науки РФ), в соответствии с</w:t>
      </w:r>
      <w:proofErr w:type="gramEnd"/>
    </w:p>
    <w:p w:rsidR="00FD66AB" w:rsidRPr="00625D1F" w:rsidRDefault="00FD66AB" w:rsidP="00FD66AB">
      <w:pPr>
        <w:spacing w:after="0" w:line="276" w:lineRule="auto"/>
        <w:ind w:firstLine="567"/>
        <w:jc w:val="both"/>
        <w:rPr>
          <w:rFonts w:ascii="Times New Roman" w:eastAsiaTheme="minorEastAsia" w:hAnsi="Times New Roman" w:cs="Times New Roman"/>
          <w:sz w:val="24"/>
          <w:szCs w:val="24"/>
          <w:lang w:eastAsia="ru-RU"/>
        </w:rPr>
      </w:pPr>
    </w:p>
    <w:p w:rsidR="00FD66AB" w:rsidRPr="00625D1F" w:rsidRDefault="00FD66AB" w:rsidP="00FD66AB">
      <w:pPr>
        <w:tabs>
          <w:tab w:val="left" w:pos="851"/>
        </w:tabs>
        <w:spacing w:after="120" w:line="240" w:lineRule="auto"/>
        <w:contextualSpacing/>
        <w:jc w:val="both"/>
        <w:rPr>
          <w:rFonts w:ascii="Times New Roman" w:hAnsi="Times New Roman" w:cs="Times New Roman"/>
          <w:sz w:val="24"/>
          <w:szCs w:val="24"/>
          <w:lang w:bidi="en-US"/>
        </w:rPr>
      </w:pPr>
      <w:r>
        <w:rPr>
          <w:rFonts w:ascii="Times New Roman" w:eastAsiaTheme="minorEastAsia" w:hAnsi="Times New Roman" w:cs="Times New Roman"/>
          <w:sz w:val="24"/>
          <w:szCs w:val="24"/>
          <w:lang w:bidi="en-US"/>
        </w:rPr>
        <w:t xml:space="preserve">          1.</w:t>
      </w:r>
      <w:r w:rsidRPr="00625D1F">
        <w:rPr>
          <w:rFonts w:ascii="Times New Roman" w:eastAsiaTheme="minorEastAsia" w:hAnsi="Times New Roman" w:cs="Times New Roman"/>
          <w:sz w:val="24"/>
          <w:szCs w:val="24"/>
          <w:lang w:bidi="en-US"/>
        </w:rPr>
        <w:t>Федеральным Законом от 29.12.2012 № 273-ФЗ «Об образовании в Российской Федерации» (с изменениями от 08.06.2020 года),</w:t>
      </w:r>
    </w:p>
    <w:p w:rsidR="00FD66AB" w:rsidRPr="00625D1F" w:rsidRDefault="00FD66AB" w:rsidP="00FD66AB">
      <w:pPr>
        <w:tabs>
          <w:tab w:val="left" w:pos="851"/>
        </w:tabs>
        <w:spacing w:after="120" w:line="240" w:lineRule="auto"/>
        <w:ind w:firstLine="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 xml:space="preserve">2.Федеральным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05.03.2004 года № 1089 (с изменениями на 07.06.2017 года). </w:t>
      </w:r>
    </w:p>
    <w:p w:rsidR="00FD66AB" w:rsidRPr="00625D1F" w:rsidRDefault="00FD66AB" w:rsidP="00FD66AB">
      <w:pPr>
        <w:tabs>
          <w:tab w:val="left" w:pos="851"/>
        </w:tabs>
        <w:spacing w:before="240" w:after="240" w:line="240" w:lineRule="auto"/>
        <w:ind w:left="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и на основании следующих нормативно-правовых документов:</w:t>
      </w:r>
    </w:p>
    <w:p w:rsidR="00FD66AB" w:rsidRPr="00625D1F" w:rsidRDefault="00FD66AB" w:rsidP="00FD66AB">
      <w:pPr>
        <w:tabs>
          <w:tab w:val="left" w:pos="851"/>
        </w:tabs>
        <w:spacing w:after="120" w:line="240" w:lineRule="auto"/>
        <w:ind w:firstLine="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 xml:space="preserve">- </w:t>
      </w:r>
      <w:r w:rsidRPr="00625D1F">
        <w:rPr>
          <w:rFonts w:ascii="Times New Roman" w:eastAsiaTheme="minorEastAsia" w:hAnsi="Times New Roman" w:cs="Times New Roman"/>
          <w:bCs/>
          <w:sz w:val="24"/>
          <w:szCs w:val="24"/>
          <w:lang w:bidi="en-US"/>
        </w:rPr>
        <w:t xml:space="preserve">Приказа </w:t>
      </w:r>
      <w:r w:rsidRPr="00625D1F">
        <w:rPr>
          <w:rFonts w:ascii="Times New Roman" w:eastAsiaTheme="minorEastAsia" w:hAnsi="Times New Roman" w:cs="Times New Roman"/>
          <w:sz w:val="24"/>
          <w:szCs w:val="24"/>
          <w:lang w:bidi="en-US"/>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FD66AB" w:rsidRPr="00625D1F" w:rsidRDefault="00FD66AB" w:rsidP="00FD66AB">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Письма Министерства образования и науки РФ от 03.03.2016 № 08-334 «О примерной структуре рабочих программ учителя».</w:t>
      </w:r>
    </w:p>
    <w:p w:rsidR="00FD66AB" w:rsidRPr="00625D1F" w:rsidRDefault="00FD66AB" w:rsidP="00FD66AB">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Адаптированной основной образовательной программы основного общего образования ГКОУ РО Азовской школы № 7.</w:t>
      </w:r>
    </w:p>
    <w:p w:rsidR="00FD66AB" w:rsidRPr="00625D1F" w:rsidRDefault="00FD66AB" w:rsidP="00FD66AB">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Учебного плана ГКОУ РО Азовской школы №7 на 2020-2021 учебный год.</w:t>
      </w:r>
    </w:p>
    <w:p w:rsidR="00FD66AB" w:rsidRPr="00625D1F" w:rsidRDefault="00FD66AB" w:rsidP="00FD66AB">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Годового календарного учебного плана-графика работы ГКОУ РО Азовской школы № 7 на 2020-2021 учебный год.</w:t>
      </w:r>
    </w:p>
    <w:p w:rsidR="00FD66AB" w:rsidRPr="00625D1F" w:rsidRDefault="00FD66AB" w:rsidP="00FD66AB">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Положения о рабочей программе учителя учебных курсов, предметов, дисциплин (модулей) ГКОУ РО Азовской школы № 7.</w:t>
      </w:r>
    </w:p>
    <w:p w:rsidR="00FD66AB" w:rsidRPr="00625D1F" w:rsidRDefault="00FD66AB" w:rsidP="00FD66AB">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xml:space="preserve">Программа ориентирована на использование УМК, </w:t>
      </w:r>
      <w:proofErr w:type="gramStart"/>
      <w:r w:rsidRPr="00625D1F">
        <w:rPr>
          <w:rFonts w:ascii="Times New Roman" w:eastAsiaTheme="minorEastAsia" w:hAnsi="Times New Roman" w:cs="Times New Roman"/>
          <w:sz w:val="24"/>
          <w:szCs w:val="24"/>
          <w:lang w:eastAsia="ru-RU"/>
        </w:rPr>
        <w:t>который</w:t>
      </w:r>
      <w:proofErr w:type="gramEnd"/>
      <w:r w:rsidRPr="00625D1F">
        <w:rPr>
          <w:rFonts w:ascii="Times New Roman" w:eastAsiaTheme="minorEastAsia" w:hAnsi="Times New Roman" w:cs="Times New Roman"/>
          <w:sz w:val="24"/>
          <w:szCs w:val="24"/>
          <w:lang w:eastAsia="ru-RU"/>
        </w:rPr>
        <w:t xml:space="preserve"> включает в себя:</w:t>
      </w:r>
    </w:p>
    <w:p w:rsidR="00FD66AB" w:rsidRPr="00625D1F" w:rsidRDefault="00FD66AB" w:rsidP="00FD66AB">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xml:space="preserve">Т.М.Лифанова, Е.М.Соломина, География , </w:t>
      </w:r>
      <w:r>
        <w:rPr>
          <w:rFonts w:ascii="Times New Roman" w:eastAsiaTheme="minorEastAsia" w:hAnsi="Times New Roman" w:cs="Times New Roman"/>
          <w:sz w:val="24"/>
          <w:szCs w:val="24"/>
          <w:lang w:eastAsia="ru-RU"/>
        </w:rPr>
        <w:t>7</w:t>
      </w:r>
      <w:r w:rsidRPr="00625D1F">
        <w:rPr>
          <w:rFonts w:ascii="Times New Roman" w:eastAsiaTheme="minorEastAsia" w:hAnsi="Times New Roman" w:cs="Times New Roman"/>
          <w:sz w:val="24"/>
          <w:szCs w:val="24"/>
          <w:lang w:eastAsia="ru-RU"/>
        </w:rPr>
        <w:t xml:space="preserve"> класс, учебник по географии для образовательных учреждений, реализующих адаптированные основные общеобразовательные программы- 10-е издание, Москва, Просвещение, 2017 год.</w:t>
      </w:r>
    </w:p>
    <w:p w:rsidR="00FD66AB" w:rsidRPr="00625D1F" w:rsidRDefault="00FD66AB" w:rsidP="00FD66AB">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imes New Roman" w:hAnsi="Times New Roman" w:cs="Times New Roman"/>
          <w:sz w:val="24"/>
          <w:szCs w:val="24"/>
          <w:lang w:eastAsia="ru-RU"/>
        </w:rPr>
        <w:t xml:space="preserve"> Бороздина Т.А.: Уроки географии в </w:t>
      </w:r>
      <w:r>
        <w:rPr>
          <w:rFonts w:ascii="Times New Roman" w:eastAsia="Times New Roman" w:hAnsi="Times New Roman" w:cs="Times New Roman"/>
          <w:sz w:val="24"/>
          <w:szCs w:val="24"/>
          <w:lang w:eastAsia="ru-RU"/>
        </w:rPr>
        <w:t>7</w:t>
      </w:r>
      <w:r w:rsidRPr="00625D1F">
        <w:rPr>
          <w:rFonts w:ascii="Times New Roman" w:eastAsia="Times New Roman" w:hAnsi="Times New Roman" w:cs="Times New Roman"/>
          <w:sz w:val="24"/>
          <w:szCs w:val="24"/>
          <w:lang w:eastAsia="ru-RU"/>
        </w:rPr>
        <w:t xml:space="preserve"> классе специальных (коррекционных) образовательных учреждений VIII вида. М.: Гуманитарный изд. центр ВЛАДОС, 2017.</w:t>
      </w:r>
    </w:p>
    <w:p w:rsidR="00FD66AB" w:rsidRPr="00625D1F" w:rsidRDefault="00FD66AB" w:rsidP="00FD66AB">
      <w:pPr>
        <w:spacing w:after="0" w:line="240" w:lineRule="auto"/>
        <w:jc w:val="both"/>
        <w:rPr>
          <w:rFonts w:ascii="Times New Roman" w:eastAsia="Times New Roman" w:hAnsi="Times New Roman" w:cs="Times New Roman"/>
          <w:sz w:val="24"/>
          <w:szCs w:val="24"/>
          <w:lang w:eastAsia="ru-RU"/>
        </w:rPr>
      </w:pPr>
      <w:r w:rsidRPr="00625D1F">
        <w:rPr>
          <w:rFonts w:ascii="Times New Roman" w:eastAsia="Times New Roman" w:hAnsi="Times New Roman" w:cs="Times New Roman"/>
          <w:sz w:val="24"/>
          <w:szCs w:val="24"/>
          <w:lang w:eastAsia="ru-RU"/>
        </w:rPr>
        <w:t xml:space="preserve">         Лифанова Т.М. География. Рабочая тетрадь </w:t>
      </w:r>
      <w:r>
        <w:rPr>
          <w:rFonts w:ascii="Times New Roman" w:eastAsia="Times New Roman" w:hAnsi="Times New Roman" w:cs="Times New Roman"/>
          <w:sz w:val="24"/>
          <w:szCs w:val="24"/>
          <w:lang w:eastAsia="ru-RU"/>
        </w:rPr>
        <w:t xml:space="preserve">7 </w:t>
      </w:r>
      <w:r w:rsidRPr="00625D1F">
        <w:rPr>
          <w:rFonts w:ascii="Times New Roman" w:eastAsia="Times New Roman" w:hAnsi="Times New Roman" w:cs="Times New Roman"/>
          <w:sz w:val="24"/>
          <w:szCs w:val="24"/>
          <w:lang w:eastAsia="ru-RU"/>
        </w:rPr>
        <w:t>класс Пособие для учащихся специальных (коррекционных) образовательных учреждений VIII вида, 2017.</w:t>
      </w:r>
    </w:p>
    <w:p w:rsidR="00FD66AB" w:rsidRPr="00625D1F" w:rsidRDefault="00FD66AB" w:rsidP="00FD66AB">
      <w:pPr>
        <w:spacing w:after="0" w:line="276" w:lineRule="auto"/>
        <w:jc w:val="both"/>
        <w:rPr>
          <w:rFonts w:ascii="Times New Roman" w:eastAsia="Calibri" w:hAnsi="Times New Roman" w:cs="Times New Roman"/>
          <w:b/>
          <w:iCs/>
          <w:sz w:val="24"/>
          <w:szCs w:val="24"/>
          <w:lang w:eastAsia="ru-RU"/>
        </w:rPr>
      </w:pPr>
    </w:p>
    <w:p w:rsidR="00FD66AB" w:rsidRPr="00625D1F" w:rsidRDefault="00FD66AB" w:rsidP="00FD66AB">
      <w:pPr>
        <w:spacing w:after="0" w:line="326" w:lineRule="atLeast"/>
        <w:ind w:left="-454" w:firstLine="343"/>
        <w:jc w:val="center"/>
        <w:rPr>
          <w:rFonts w:eastAsiaTheme="minorEastAsia"/>
          <w:b/>
          <w:color w:val="000000"/>
          <w:sz w:val="28"/>
          <w:szCs w:val="28"/>
          <w:shd w:val="clear" w:color="auto" w:fill="FFFFFF"/>
          <w:lang w:eastAsia="ru-RU"/>
        </w:rPr>
      </w:pPr>
    </w:p>
    <w:p w:rsidR="00FD66AB" w:rsidRPr="00625D1F" w:rsidRDefault="00FD66AB" w:rsidP="00FD66AB">
      <w:pPr>
        <w:tabs>
          <w:tab w:val="left" w:pos="0"/>
        </w:tabs>
        <w:spacing w:after="0" w:line="240" w:lineRule="auto"/>
        <w:rPr>
          <w:rFonts w:ascii="Times New Roman" w:eastAsiaTheme="minorEastAsia" w:hAnsi="Times New Roman" w:cs="Times New Roman"/>
          <w:b/>
          <w:sz w:val="28"/>
          <w:szCs w:val="28"/>
          <w:lang w:eastAsia="ru-RU"/>
        </w:rPr>
      </w:pPr>
    </w:p>
    <w:p w:rsidR="00FD66AB" w:rsidRPr="00625D1F" w:rsidRDefault="00FD66AB" w:rsidP="00FD66AB">
      <w:pPr>
        <w:tabs>
          <w:tab w:val="left" w:pos="0"/>
        </w:tabs>
        <w:spacing w:after="0" w:line="240" w:lineRule="auto"/>
        <w:rPr>
          <w:rFonts w:ascii="Times New Roman" w:eastAsiaTheme="minorEastAsia" w:hAnsi="Times New Roman" w:cs="Times New Roman"/>
          <w:b/>
          <w:sz w:val="28"/>
          <w:szCs w:val="28"/>
          <w:lang w:eastAsia="ru-RU"/>
        </w:rPr>
      </w:pPr>
    </w:p>
    <w:p w:rsidR="00FD66AB" w:rsidRPr="00625D1F" w:rsidRDefault="00FD66AB" w:rsidP="00FD66AB">
      <w:pPr>
        <w:tabs>
          <w:tab w:val="left" w:pos="0"/>
        </w:tabs>
        <w:spacing w:after="0" w:line="240" w:lineRule="auto"/>
        <w:rPr>
          <w:rFonts w:ascii="Times New Roman" w:eastAsiaTheme="minorEastAsia" w:hAnsi="Times New Roman" w:cs="Times New Roman"/>
          <w:b/>
          <w:sz w:val="28"/>
          <w:szCs w:val="28"/>
          <w:lang w:eastAsia="ru-RU"/>
        </w:rPr>
      </w:pPr>
    </w:p>
    <w:p w:rsidR="00FD66AB" w:rsidRPr="00625D1F" w:rsidRDefault="00FD66AB" w:rsidP="00FD66AB">
      <w:pPr>
        <w:tabs>
          <w:tab w:val="left" w:pos="0"/>
        </w:tabs>
        <w:spacing w:after="0" w:line="240" w:lineRule="auto"/>
        <w:rPr>
          <w:rFonts w:ascii="Times New Roman" w:eastAsiaTheme="minorEastAsia" w:hAnsi="Times New Roman" w:cs="Times New Roman"/>
          <w:b/>
          <w:sz w:val="28"/>
          <w:szCs w:val="28"/>
          <w:lang w:eastAsia="ru-RU"/>
        </w:rPr>
      </w:pPr>
    </w:p>
    <w:p w:rsidR="00FD66AB" w:rsidRPr="00625D1F" w:rsidRDefault="00FD66AB" w:rsidP="00FD66AB">
      <w:pPr>
        <w:tabs>
          <w:tab w:val="left" w:pos="0"/>
        </w:tabs>
        <w:spacing w:after="0" w:line="240" w:lineRule="auto"/>
        <w:rPr>
          <w:rFonts w:ascii="Times New Roman" w:eastAsiaTheme="minorEastAsia" w:hAnsi="Times New Roman" w:cs="Times New Roman"/>
          <w:b/>
          <w:sz w:val="28"/>
          <w:szCs w:val="28"/>
          <w:lang w:eastAsia="ru-RU"/>
        </w:rPr>
      </w:pPr>
    </w:p>
    <w:p w:rsidR="00FD66AB" w:rsidRPr="00625D1F" w:rsidRDefault="00FD66AB" w:rsidP="00FD66AB">
      <w:pPr>
        <w:tabs>
          <w:tab w:val="left" w:pos="0"/>
        </w:tabs>
        <w:spacing w:after="0" w:line="240" w:lineRule="auto"/>
        <w:jc w:val="both"/>
        <w:rPr>
          <w:rFonts w:ascii="Times New Roman" w:eastAsiaTheme="minorEastAsia" w:hAnsi="Times New Roman" w:cs="Times New Roman"/>
          <w:sz w:val="28"/>
          <w:szCs w:val="28"/>
          <w:lang w:eastAsia="ru-RU"/>
        </w:rPr>
      </w:pPr>
    </w:p>
    <w:tbl>
      <w:tblPr>
        <w:tblStyle w:val="a3"/>
        <w:tblpPr w:leftFromText="180" w:rightFromText="180" w:vertAnchor="text" w:horzAnchor="margin" w:tblpY="-242"/>
        <w:tblW w:w="9889" w:type="dxa"/>
        <w:tblLook w:val="04A0"/>
      </w:tblPr>
      <w:tblGrid>
        <w:gridCol w:w="3866"/>
        <w:gridCol w:w="6023"/>
      </w:tblGrid>
      <w:tr w:rsidR="00FD66AB" w:rsidRPr="00625D1F" w:rsidTr="00280CBC">
        <w:trPr>
          <w:trHeight w:val="1692"/>
        </w:trPr>
        <w:tc>
          <w:tcPr>
            <w:tcW w:w="3866" w:type="dxa"/>
          </w:tcPr>
          <w:p w:rsidR="00FD66AB" w:rsidRPr="00625D1F" w:rsidRDefault="00FD66AB" w:rsidP="00280CBC">
            <w:pPr>
              <w:autoSpaceDE w:val="0"/>
              <w:autoSpaceDN w:val="0"/>
              <w:adjustRightInd w:val="0"/>
              <w:spacing w:after="200" w:line="276" w:lineRule="auto"/>
              <w:jc w:val="both"/>
              <w:rPr>
                <w:rFonts w:ascii="Times New Roman" w:hAnsi="Times New Roman" w:cs="Times New Roman"/>
                <w:sz w:val="28"/>
                <w:szCs w:val="28"/>
                <w:lang w:val="ru-RU" w:eastAsia="ru-RU"/>
              </w:rPr>
            </w:pPr>
          </w:p>
          <w:p w:rsidR="00FD66AB" w:rsidRPr="00625D1F" w:rsidRDefault="00FD66AB" w:rsidP="00280CBC">
            <w:pPr>
              <w:autoSpaceDE w:val="0"/>
              <w:autoSpaceDN w:val="0"/>
              <w:adjustRightInd w:val="0"/>
              <w:spacing w:after="200" w:line="276" w:lineRule="auto"/>
              <w:jc w:val="center"/>
              <w:rPr>
                <w:rFonts w:ascii="Times New Roman" w:hAnsi="Times New Roman" w:cs="Times New Roman"/>
                <w:sz w:val="28"/>
                <w:szCs w:val="28"/>
                <w:lang w:eastAsia="ru-RU"/>
              </w:rPr>
            </w:pPr>
            <w:r w:rsidRPr="00625D1F">
              <w:rPr>
                <w:rFonts w:ascii="Times New Roman" w:hAnsi="Times New Roman" w:cs="Times New Roman"/>
                <w:sz w:val="28"/>
                <w:szCs w:val="28"/>
                <w:lang w:eastAsia="ru-RU"/>
              </w:rPr>
              <w:t>ЦЕЛИ УЧЕБНОГО ПРЕДМЕТА</w:t>
            </w:r>
          </w:p>
        </w:tc>
        <w:tc>
          <w:tcPr>
            <w:tcW w:w="6023" w:type="dxa"/>
          </w:tcPr>
          <w:p w:rsidR="00FD66AB" w:rsidRPr="00625D1F" w:rsidRDefault="00FD66AB" w:rsidP="00280CBC">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color w:val="000000"/>
                <w:sz w:val="24"/>
                <w:szCs w:val="24"/>
                <w:lang w:val="ru-RU" w:eastAsia="ru-RU"/>
              </w:rPr>
              <w:t>Формирование основ географических знаний, умений, опыта творческой деятельности и эмоционально-ценностного отношения к миру, всестороннее развитие обучающихся со сниженной мотивацией к познанию, расширение кругозора об окружающем мире.</w:t>
            </w:r>
          </w:p>
        </w:tc>
      </w:tr>
      <w:tr w:rsidR="00FD66AB" w:rsidRPr="00625D1F" w:rsidTr="00280CBC">
        <w:trPr>
          <w:trHeight w:val="177"/>
        </w:trPr>
        <w:tc>
          <w:tcPr>
            <w:tcW w:w="3866" w:type="dxa"/>
          </w:tcPr>
          <w:p w:rsidR="00FD66AB" w:rsidRPr="00625D1F" w:rsidRDefault="00FD66AB" w:rsidP="00280CBC">
            <w:pPr>
              <w:autoSpaceDE w:val="0"/>
              <w:autoSpaceDN w:val="0"/>
              <w:adjustRightInd w:val="0"/>
              <w:spacing w:after="200" w:line="276" w:lineRule="auto"/>
              <w:jc w:val="center"/>
              <w:rPr>
                <w:rFonts w:ascii="Times New Roman" w:hAnsi="Times New Roman" w:cs="Times New Roman"/>
                <w:sz w:val="28"/>
                <w:szCs w:val="28"/>
                <w:lang w:val="ru-RU" w:eastAsia="ru-RU"/>
              </w:rPr>
            </w:pPr>
          </w:p>
          <w:p w:rsidR="00FD66AB" w:rsidRPr="00625D1F" w:rsidRDefault="00FD66AB" w:rsidP="00280CBC">
            <w:pPr>
              <w:autoSpaceDE w:val="0"/>
              <w:autoSpaceDN w:val="0"/>
              <w:adjustRightInd w:val="0"/>
              <w:spacing w:after="200" w:line="276" w:lineRule="auto"/>
              <w:jc w:val="center"/>
              <w:rPr>
                <w:rFonts w:ascii="Times New Roman" w:hAnsi="Times New Roman" w:cs="Times New Roman"/>
                <w:sz w:val="28"/>
                <w:szCs w:val="28"/>
                <w:lang w:eastAsia="ru-RU"/>
              </w:rPr>
            </w:pPr>
            <w:r w:rsidRPr="00625D1F">
              <w:rPr>
                <w:rFonts w:ascii="Times New Roman" w:hAnsi="Times New Roman" w:cs="Times New Roman"/>
                <w:sz w:val="28"/>
                <w:szCs w:val="28"/>
                <w:lang w:eastAsia="ru-RU"/>
              </w:rPr>
              <w:t>ЗАДАЧИ УЧЕБНОГО ПРЕДМЕТА</w:t>
            </w:r>
          </w:p>
        </w:tc>
        <w:tc>
          <w:tcPr>
            <w:tcW w:w="6023" w:type="dxa"/>
          </w:tcPr>
          <w:p w:rsidR="00FD66AB" w:rsidRPr="00537B8E" w:rsidRDefault="00FD66AB" w:rsidP="00280CBC">
            <w:pPr>
              <w:pStyle w:val="a4"/>
              <w:shd w:val="clear" w:color="auto" w:fill="FFFFFF"/>
              <w:spacing w:before="0" w:beforeAutospacing="0" w:after="150" w:afterAutospacing="0"/>
              <w:rPr>
                <w:color w:val="000000"/>
                <w:lang w:val="ru-RU"/>
              </w:rPr>
            </w:pPr>
            <w:r w:rsidRPr="00625D1F">
              <w:rPr>
                <w:i/>
                <w:iCs/>
                <w:u w:val="single"/>
                <w:lang w:val="ru-RU"/>
              </w:rPr>
              <w:t>-</w:t>
            </w:r>
            <w:proofErr w:type="gramStart"/>
            <w:r w:rsidRPr="00625D1F">
              <w:rPr>
                <w:b/>
                <w:i/>
                <w:iCs/>
                <w:u w:val="single"/>
                <w:lang w:val="ru-RU"/>
              </w:rPr>
              <w:t>Образовательная</w:t>
            </w:r>
            <w:proofErr w:type="gramEnd"/>
            <w:r w:rsidRPr="00625D1F">
              <w:rPr>
                <w:i/>
                <w:iCs/>
                <w:lang w:val="ru-RU"/>
              </w:rPr>
              <w:t xml:space="preserve"> - </w:t>
            </w:r>
            <w:r>
              <w:rPr>
                <w:color w:val="000000"/>
                <w:lang w:val="ru-RU"/>
              </w:rPr>
              <w:t>д</w:t>
            </w:r>
            <w:r w:rsidRPr="00537B8E">
              <w:rPr>
                <w:color w:val="000000"/>
                <w:lang w:val="ru-RU"/>
              </w:rPr>
              <w:t>ать элементарные научные и систематические сведения о природе, населении, хозяйстве России, зарубежных стран, своего края.</w:t>
            </w:r>
          </w:p>
          <w:p w:rsidR="00FD66AB" w:rsidRPr="00537B8E" w:rsidRDefault="00FD66AB" w:rsidP="00280CBC">
            <w:pPr>
              <w:pStyle w:val="a4"/>
              <w:shd w:val="clear" w:color="auto" w:fill="FFFFFF"/>
              <w:spacing w:before="0" w:beforeAutospacing="0" w:after="150" w:afterAutospacing="0"/>
              <w:rPr>
                <w:color w:val="000000"/>
                <w:lang w:val="ru-RU"/>
              </w:rPr>
            </w:pPr>
            <w:r w:rsidRPr="00537B8E">
              <w:rPr>
                <w:color w:val="000000"/>
                <w:lang w:val="ru-RU"/>
              </w:rPr>
              <w:t>Показать особенности взаимодействия человека и природы, познакомить с культурой и бытом разных народов</w:t>
            </w:r>
            <w:r>
              <w:rPr>
                <w:color w:val="000000"/>
                <w:lang w:val="ru-RU"/>
              </w:rPr>
              <w:t>.</w:t>
            </w:r>
          </w:p>
          <w:p w:rsidR="00FD66AB" w:rsidRPr="00625D1F" w:rsidRDefault="00FD66AB" w:rsidP="00280CBC">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color w:val="000000"/>
                <w:sz w:val="24"/>
                <w:szCs w:val="24"/>
                <w:lang w:val="ru-RU" w:eastAsia="ru-RU"/>
              </w:rPr>
              <w:t>-Помочь усвоить правила поведения в природе.</w:t>
            </w:r>
          </w:p>
          <w:p w:rsidR="00FD66AB" w:rsidRPr="00625D1F" w:rsidRDefault="00FD66AB" w:rsidP="00280CBC">
            <w:pPr>
              <w:tabs>
                <w:tab w:val="left" w:pos="1800"/>
              </w:tabs>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i/>
                <w:iCs/>
                <w:sz w:val="24"/>
                <w:szCs w:val="24"/>
                <w:u w:val="single"/>
                <w:lang w:val="ru-RU" w:eastAsia="ru-RU"/>
              </w:rPr>
              <w:t>-</w:t>
            </w:r>
            <w:proofErr w:type="gramStart"/>
            <w:r w:rsidRPr="00625D1F">
              <w:rPr>
                <w:rFonts w:ascii="Times New Roman" w:hAnsi="Times New Roman" w:cs="Times New Roman"/>
                <w:b/>
                <w:i/>
                <w:iCs/>
                <w:sz w:val="24"/>
                <w:szCs w:val="24"/>
                <w:u w:val="single"/>
                <w:lang w:val="ru-RU" w:eastAsia="ru-RU"/>
              </w:rPr>
              <w:t>Воспитательная-</w:t>
            </w:r>
            <w:r w:rsidRPr="00625D1F">
              <w:rPr>
                <w:rFonts w:ascii="Times New Roman" w:hAnsi="Times New Roman" w:cs="Times New Roman"/>
                <w:sz w:val="24"/>
                <w:szCs w:val="24"/>
                <w:lang w:val="ru-RU" w:eastAsia="ru-RU"/>
              </w:rPr>
              <w:t>воспитание</w:t>
            </w:r>
            <w:proofErr w:type="gramEnd"/>
            <w:r w:rsidRPr="00625D1F">
              <w:rPr>
                <w:rFonts w:ascii="Times New Roman" w:hAnsi="Times New Roman" w:cs="Times New Roman"/>
                <w:sz w:val="24"/>
                <w:szCs w:val="24"/>
                <w:lang w:val="ru-RU" w:eastAsia="ru-RU"/>
              </w:rPr>
              <w:t xml:space="preserve"> гражданственности, интереса к предмету, сознательного отношения к географии, как средству познания окружающего мира и получения знаний о разных сферах деятельности.</w:t>
            </w:r>
          </w:p>
          <w:p w:rsidR="00FD66AB" w:rsidRPr="00625D1F" w:rsidRDefault="00FD66AB" w:rsidP="00280CBC">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i/>
                <w:iCs/>
                <w:sz w:val="24"/>
                <w:szCs w:val="24"/>
                <w:u w:val="single"/>
                <w:lang w:val="ru-RU" w:eastAsia="ru-RU"/>
              </w:rPr>
              <w:t>-</w:t>
            </w:r>
            <w:proofErr w:type="gramStart"/>
            <w:r w:rsidRPr="00625D1F">
              <w:rPr>
                <w:rFonts w:ascii="Times New Roman" w:eastAsia="Times New Roman" w:hAnsi="Times New Roman" w:cs="Times New Roman"/>
                <w:b/>
                <w:i/>
                <w:iCs/>
                <w:sz w:val="24"/>
                <w:szCs w:val="24"/>
                <w:u w:val="single"/>
                <w:lang w:val="ru-RU" w:eastAsia="ru-RU"/>
              </w:rPr>
              <w:t>Развивающая</w:t>
            </w:r>
            <w:proofErr w:type="gramEnd"/>
            <w:r w:rsidRPr="00625D1F">
              <w:rPr>
                <w:rFonts w:ascii="Times New Roman" w:eastAsia="Times New Roman" w:hAnsi="Times New Roman" w:cs="Times New Roman"/>
                <w:i/>
                <w:iCs/>
                <w:sz w:val="24"/>
                <w:szCs w:val="24"/>
                <w:lang w:val="ru-RU" w:eastAsia="ru-RU"/>
              </w:rPr>
              <w:t xml:space="preserve"> –</w:t>
            </w:r>
            <w:r w:rsidRPr="00625D1F">
              <w:rPr>
                <w:rFonts w:ascii="Times New Roman" w:eastAsia="Times New Roman" w:hAnsi="Times New Roman" w:cs="Times New Roman"/>
                <w:sz w:val="24"/>
                <w:szCs w:val="24"/>
                <w:lang w:val="ru-RU" w:eastAsia="ru-RU"/>
              </w:rPr>
              <w:t xml:space="preserve"> развитие познавательных процессов,</w:t>
            </w:r>
            <w:r w:rsidRPr="00625D1F">
              <w:rPr>
                <w:rFonts w:ascii="Times New Roman" w:eastAsia="Times New Roman" w:hAnsi="Times New Roman" w:cs="Times New Roman"/>
                <w:color w:val="000000"/>
                <w:sz w:val="24"/>
                <w:szCs w:val="24"/>
                <w:lang w:val="ru-RU" w:eastAsia="ru-RU"/>
              </w:rPr>
              <w:t xml:space="preserve"> развитие умения  анализировать, сравнивать изучаемые объекты и явления, понимать причинно-следственные зависимости.</w:t>
            </w:r>
          </w:p>
          <w:p w:rsidR="00FD66AB" w:rsidRPr="00537B8E" w:rsidRDefault="00FD66AB" w:rsidP="00280CBC">
            <w:pPr>
              <w:pStyle w:val="a4"/>
              <w:shd w:val="clear" w:color="auto" w:fill="FFFFFF"/>
              <w:spacing w:before="0" w:beforeAutospacing="0" w:after="150" w:afterAutospacing="0"/>
              <w:rPr>
                <w:color w:val="000000"/>
                <w:lang w:val="ru-RU"/>
              </w:rPr>
            </w:pPr>
            <w:r w:rsidRPr="00625D1F">
              <w:rPr>
                <w:lang w:val="ru-RU"/>
              </w:rPr>
              <w:t>-</w:t>
            </w:r>
            <w:proofErr w:type="gramStart"/>
            <w:r w:rsidRPr="00625D1F">
              <w:rPr>
                <w:b/>
                <w:i/>
                <w:u w:val="single"/>
                <w:lang w:val="ru-RU"/>
              </w:rPr>
              <w:t>Коррекционная</w:t>
            </w:r>
            <w:r w:rsidRPr="00625D1F">
              <w:rPr>
                <w:lang w:val="ru-RU"/>
              </w:rPr>
              <w:t>-</w:t>
            </w:r>
            <w:r w:rsidRPr="00537B8E">
              <w:rPr>
                <w:color w:val="000000"/>
                <w:lang w:val="ru-RU"/>
              </w:rPr>
              <w:t>Учить</w:t>
            </w:r>
            <w:proofErr w:type="gramEnd"/>
            <w:r w:rsidRPr="00537B8E">
              <w:rPr>
                <w:color w:val="000000"/>
                <w:lang w:val="ru-RU"/>
              </w:rPr>
              <w:t xml:space="preserve"> анализировать, сравнивать изучаемые объекты и явления, понимать причинно-следственные зависимости.</w:t>
            </w:r>
          </w:p>
          <w:p w:rsidR="00FD66AB" w:rsidRPr="00537B8E" w:rsidRDefault="00FD66AB" w:rsidP="00280CBC">
            <w:pPr>
              <w:pStyle w:val="a4"/>
              <w:shd w:val="clear" w:color="auto" w:fill="FFFFFF"/>
              <w:spacing w:before="0" w:beforeAutospacing="0" w:after="150" w:afterAutospacing="0"/>
              <w:rPr>
                <w:color w:val="000000"/>
                <w:lang w:val="ru-RU"/>
              </w:rPr>
            </w:pPr>
            <w:r w:rsidRPr="00537B8E">
              <w:rPr>
                <w:color w:val="000000"/>
                <w:lang w:val="ru-RU"/>
              </w:rPr>
              <w:t>Содействовать развитию абстрактного мышления, развивать воображение.</w:t>
            </w:r>
          </w:p>
          <w:p w:rsidR="00FD66AB" w:rsidRPr="00537B8E" w:rsidRDefault="00FD66AB" w:rsidP="00280CBC">
            <w:pPr>
              <w:pStyle w:val="a4"/>
              <w:shd w:val="clear" w:color="auto" w:fill="FFFFFF"/>
              <w:spacing w:before="0" w:beforeAutospacing="0" w:after="150" w:afterAutospacing="0"/>
              <w:rPr>
                <w:color w:val="000000"/>
                <w:lang w:val="ru-RU"/>
              </w:rPr>
            </w:pPr>
            <w:r w:rsidRPr="00537B8E">
              <w:rPr>
                <w:color w:val="000000"/>
                <w:lang w:val="ru-RU"/>
              </w:rPr>
              <w:t>Расширять лексический запас. Развивать связную речь.</w:t>
            </w:r>
          </w:p>
        </w:tc>
      </w:tr>
      <w:tr w:rsidR="00FD66AB" w:rsidRPr="00625D1F" w:rsidTr="00280CBC">
        <w:trPr>
          <w:trHeight w:val="2301"/>
        </w:trPr>
        <w:tc>
          <w:tcPr>
            <w:tcW w:w="3866" w:type="dxa"/>
          </w:tcPr>
          <w:p w:rsidR="00FD66AB" w:rsidRPr="00625D1F" w:rsidRDefault="00FD66AB" w:rsidP="00280CBC">
            <w:pPr>
              <w:autoSpaceDE w:val="0"/>
              <w:autoSpaceDN w:val="0"/>
              <w:adjustRightInd w:val="0"/>
              <w:spacing w:after="200" w:line="276" w:lineRule="auto"/>
              <w:jc w:val="center"/>
              <w:rPr>
                <w:rFonts w:ascii="Times New Roman" w:hAnsi="Times New Roman" w:cs="Times New Roman"/>
                <w:sz w:val="28"/>
                <w:szCs w:val="28"/>
                <w:lang w:val="ru-RU" w:eastAsia="ru-RU"/>
              </w:rPr>
            </w:pPr>
            <w:r w:rsidRPr="00625D1F">
              <w:rPr>
                <w:rFonts w:ascii="Times New Roman" w:hAnsi="Times New Roman" w:cs="Times New Roman"/>
                <w:sz w:val="28"/>
                <w:szCs w:val="28"/>
                <w:lang w:val="ru-RU" w:eastAsia="ru-RU"/>
              </w:rPr>
              <w:t xml:space="preserve">ОПИСАНИЕ МЕСТА УЧЕБНОГО ПРЕДМЕТА В УЧЕБНОМ ПЛАНЕ ШКОЛЫ </w:t>
            </w:r>
          </w:p>
        </w:tc>
        <w:tc>
          <w:tcPr>
            <w:tcW w:w="6023" w:type="dxa"/>
          </w:tcPr>
          <w:p w:rsidR="00FD66AB" w:rsidRPr="00625D1F" w:rsidRDefault="00FD66AB" w:rsidP="00280CBC">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Учебный предмет «</w:t>
            </w:r>
            <w:r w:rsidRPr="00625D1F">
              <w:rPr>
                <w:rFonts w:ascii="Times New Roman" w:hAnsi="Times New Roman" w:cs="Times New Roman"/>
                <w:b/>
                <w:bCs/>
                <w:sz w:val="24"/>
                <w:szCs w:val="24"/>
                <w:lang w:val="ru-RU" w:eastAsia="ru-RU"/>
              </w:rPr>
              <w:t>География</w:t>
            </w:r>
            <w:r w:rsidRPr="00625D1F">
              <w:rPr>
                <w:rFonts w:ascii="Times New Roman" w:hAnsi="Times New Roman" w:cs="Times New Roman"/>
                <w:sz w:val="24"/>
                <w:szCs w:val="24"/>
                <w:lang w:val="ru-RU" w:eastAsia="ru-RU"/>
              </w:rPr>
              <w:t>» является составной частью предметной области «</w:t>
            </w:r>
            <w:proofErr w:type="gramStart"/>
            <w:r w:rsidRPr="00625D1F">
              <w:rPr>
                <w:rFonts w:ascii="Times New Roman" w:hAnsi="Times New Roman" w:cs="Times New Roman"/>
                <w:sz w:val="24"/>
                <w:szCs w:val="24"/>
                <w:lang w:val="ru-RU" w:eastAsia="ru-RU"/>
              </w:rPr>
              <w:t>Естественно-научные</w:t>
            </w:r>
            <w:proofErr w:type="gramEnd"/>
            <w:r w:rsidRPr="00625D1F">
              <w:rPr>
                <w:rFonts w:ascii="Times New Roman" w:hAnsi="Times New Roman" w:cs="Times New Roman"/>
                <w:sz w:val="24"/>
                <w:szCs w:val="24"/>
                <w:lang w:val="ru-RU" w:eastAsia="ru-RU"/>
              </w:rPr>
              <w:t xml:space="preserve"> предметы (Естествознание)»</w:t>
            </w:r>
          </w:p>
          <w:p w:rsidR="00FD66AB" w:rsidRPr="00625D1F" w:rsidRDefault="00FD66AB" w:rsidP="00280CBC">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Федеральный базисный учебный план предусматривает изучение предмета география в перечне обязательных предметов.</w:t>
            </w:r>
          </w:p>
          <w:p w:rsidR="00FD66AB" w:rsidRPr="00625D1F" w:rsidRDefault="00FD66AB" w:rsidP="00280CBC">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 xml:space="preserve">В соответствии федеральным базисным учебным планом на изучение географии в </w:t>
            </w:r>
            <w:r>
              <w:rPr>
                <w:rFonts w:ascii="Times New Roman" w:hAnsi="Times New Roman" w:cs="Times New Roman"/>
                <w:sz w:val="24"/>
                <w:szCs w:val="24"/>
                <w:lang w:val="ru-RU" w:eastAsia="ru-RU"/>
              </w:rPr>
              <w:t>7</w:t>
            </w:r>
            <w:r w:rsidRPr="00625D1F">
              <w:rPr>
                <w:rFonts w:ascii="Times New Roman" w:hAnsi="Times New Roman" w:cs="Times New Roman"/>
                <w:sz w:val="24"/>
                <w:szCs w:val="24"/>
                <w:lang w:val="ru-RU" w:eastAsia="ru-RU"/>
              </w:rPr>
              <w:t xml:space="preserve">-б классе отводится 2 часа в неделю. </w:t>
            </w:r>
          </w:p>
          <w:p w:rsidR="00FD66AB" w:rsidRPr="00625D1F" w:rsidRDefault="00FD66AB" w:rsidP="00280CBC">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 xml:space="preserve">В соответствии с расписанием, учебным планом-графиком ГКОУ РО Азовской школы № 7 на 2020-2021 учебный год, </w:t>
            </w:r>
            <w:proofErr w:type="gramStart"/>
            <w:r w:rsidRPr="00625D1F">
              <w:rPr>
                <w:rFonts w:ascii="Times New Roman" w:hAnsi="Times New Roman" w:cs="Times New Roman"/>
                <w:sz w:val="24"/>
                <w:szCs w:val="24"/>
                <w:lang w:val="ru-RU" w:eastAsia="ru-RU"/>
              </w:rPr>
              <w:t>утвержденными</w:t>
            </w:r>
            <w:proofErr w:type="gramEnd"/>
            <w:r w:rsidRPr="00625D1F">
              <w:rPr>
                <w:rFonts w:ascii="Times New Roman" w:hAnsi="Times New Roman" w:cs="Times New Roman"/>
                <w:sz w:val="24"/>
                <w:szCs w:val="24"/>
                <w:lang w:val="ru-RU" w:eastAsia="ru-RU"/>
              </w:rPr>
              <w:t xml:space="preserve"> приказом от _____________ № ______, рабочая программа составлена на 6</w:t>
            </w:r>
            <w:r>
              <w:rPr>
                <w:rFonts w:ascii="Times New Roman" w:hAnsi="Times New Roman" w:cs="Times New Roman"/>
                <w:sz w:val="24"/>
                <w:szCs w:val="24"/>
                <w:lang w:val="ru-RU" w:eastAsia="ru-RU"/>
              </w:rPr>
              <w:t>9</w:t>
            </w:r>
            <w:r w:rsidRPr="00625D1F">
              <w:rPr>
                <w:rFonts w:ascii="Times New Roman" w:hAnsi="Times New Roman" w:cs="Times New Roman"/>
                <w:sz w:val="24"/>
                <w:szCs w:val="24"/>
                <w:lang w:val="ru-RU" w:eastAsia="ru-RU"/>
              </w:rPr>
              <w:t xml:space="preserve"> часов с учетом выходных и праздничных дней.</w:t>
            </w:r>
          </w:p>
        </w:tc>
      </w:tr>
      <w:tr w:rsidR="00FD66AB" w:rsidRPr="00625D1F" w:rsidTr="00280CBC">
        <w:trPr>
          <w:trHeight w:val="2301"/>
        </w:trPr>
        <w:tc>
          <w:tcPr>
            <w:tcW w:w="3866" w:type="dxa"/>
          </w:tcPr>
          <w:p w:rsidR="00FD66AB" w:rsidRPr="00625D1F" w:rsidRDefault="00FD66AB" w:rsidP="00280CBC">
            <w:pPr>
              <w:autoSpaceDE w:val="0"/>
              <w:autoSpaceDN w:val="0"/>
              <w:adjustRightInd w:val="0"/>
              <w:spacing w:after="200" w:line="276" w:lineRule="auto"/>
              <w:jc w:val="center"/>
              <w:rPr>
                <w:rFonts w:ascii="Times New Roman" w:hAnsi="Times New Roman" w:cs="Times New Roman"/>
                <w:sz w:val="28"/>
                <w:szCs w:val="28"/>
                <w:lang w:val="ru-RU" w:eastAsia="ru-RU"/>
              </w:rPr>
            </w:pPr>
            <w:r w:rsidRPr="00625D1F">
              <w:rPr>
                <w:rFonts w:ascii="Times New Roman" w:hAnsi="Times New Roman" w:cs="Times New Roman"/>
                <w:sz w:val="28"/>
                <w:szCs w:val="28"/>
                <w:lang w:val="ru-RU" w:eastAsia="ru-RU"/>
              </w:rPr>
              <w:lastRenderedPageBreak/>
              <w:t>СТРУКТУРА УЧЕБНОГО ПРЕДМЕТА И ОСОБЕННОСТИ ПОСТРОЕНИЯ ЕЁ СОДЕРЖАНИЯ</w:t>
            </w:r>
          </w:p>
        </w:tc>
        <w:tc>
          <w:tcPr>
            <w:tcW w:w="6023" w:type="dxa"/>
          </w:tcPr>
          <w:p w:rsidR="00FD66AB" w:rsidRPr="00625D1F" w:rsidRDefault="00FD66AB" w:rsidP="00280CBC">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В программу внесены некоторые изменения в связи с учётом специфических особенностей обучающихся. Текстовый материал учебника используется в ознакомительных целях для чтения, а основной материал – перерабатывается, сокращается, упрощается, обогащается схемами. Для приобретения практических навыков и повышения уровня</w:t>
            </w:r>
            <w:r w:rsidRPr="00625D1F">
              <w:rPr>
                <w:rFonts w:ascii="Times New Roman" w:hAnsi="Times New Roman"/>
                <w:sz w:val="24"/>
                <w:szCs w:val="24"/>
                <w:lang w:val="ru-RU" w:eastAsia="ru-RU"/>
              </w:rPr>
              <w:t xml:space="preserve"> знаний в программу включены практические работы. </w:t>
            </w:r>
          </w:p>
        </w:tc>
      </w:tr>
    </w:tbl>
    <w:p w:rsidR="00FD66AB" w:rsidRPr="00FA3A66" w:rsidRDefault="00FD66AB" w:rsidP="00FD66AB">
      <w:pPr>
        <w:jc w:val="center"/>
        <w:rPr>
          <w:rFonts w:ascii="Times New Roman" w:hAnsi="Times New Roman" w:cs="Times New Roman"/>
          <w:b/>
          <w:sz w:val="24"/>
          <w:szCs w:val="24"/>
        </w:rPr>
      </w:pPr>
      <w:r w:rsidRPr="00FA3A66">
        <w:rPr>
          <w:rFonts w:ascii="Times New Roman" w:eastAsiaTheme="minorEastAsia" w:hAnsi="Times New Roman" w:cs="Times New Roman"/>
          <w:b/>
          <w:sz w:val="24"/>
          <w:szCs w:val="24"/>
          <w:lang w:bidi="en-US"/>
        </w:rPr>
        <w:t>ПЛАНИРУЕМЫЕ РЕЗУЛЬТАТЫ ОСВОЕНИЯ УЧЕБНОГО ПРЕДМЕТА</w:t>
      </w:r>
    </w:p>
    <w:p w:rsidR="00FD66AB" w:rsidRPr="00FA3A66" w:rsidRDefault="00FD66AB" w:rsidP="00FD66AB">
      <w:pPr>
        <w:spacing w:after="0" w:line="276" w:lineRule="auto"/>
        <w:ind w:firstLine="567"/>
        <w:jc w:val="both"/>
        <w:rPr>
          <w:rFonts w:ascii="Times New Roman" w:eastAsiaTheme="minorEastAsia" w:hAnsi="Times New Roman" w:cs="Times New Roman"/>
          <w:b/>
          <w:bCs/>
          <w:sz w:val="24"/>
          <w:szCs w:val="24"/>
          <w:lang w:bidi="en-US"/>
        </w:rPr>
      </w:pPr>
      <w:r w:rsidRPr="00FA3A66">
        <w:rPr>
          <w:rFonts w:ascii="Times New Roman" w:eastAsiaTheme="minorEastAsia" w:hAnsi="Times New Roman" w:cs="Times New Roman"/>
          <w:b/>
          <w:bCs/>
          <w:sz w:val="24"/>
          <w:szCs w:val="24"/>
          <w:lang w:bidi="en-US"/>
        </w:rPr>
        <w:t>Программа обеспечивает достижение следующих результатов освоения образовательной программы основного общего образования:</w:t>
      </w:r>
    </w:p>
    <w:p w:rsidR="00FD66AB" w:rsidRPr="00FA3A66" w:rsidRDefault="00FD66AB" w:rsidP="00FD66AB">
      <w:pPr>
        <w:spacing w:after="0" w:line="276" w:lineRule="auto"/>
        <w:ind w:firstLine="567"/>
        <w:jc w:val="both"/>
        <w:rPr>
          <w:rFonts w:ascii="Times New Roman" w:eastAsiaTheme="minorEastAsia" w:hAnsi="Times New Roman" w:cs="Times New Roman"/>
          <w:b/>
          <w:bCs/>
          <w:sz w:val="24"/>
          <w:szCs w:val="24"/>
          <w:lang w:bidi="en-US"/>
        </w:rPr>
      </w:pPr>
      <w:r w:rsidRPr="00FA3A66">
        <w:rPr>
          <w:rFonts w:ascii="Times New Roman" w:eastAsiaTheme="minorEastAsia" w:hAnsi="Times New Roman" w:cs="Times New Roman"/>
          <w:b/>
          <w:bCs/>
          <w:sz w:val="24"/>
          <w:szCs w:val="24"/>
          <w:lang w:bidi="en-US"/>
        </w:rPr>
        <w:t>Личностные результаты:</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Важнейшие личностные результаты обучения географии:</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-осознание единства географического пространства-России как единой среды проживания населяющих её народов;</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-воспитание чувства ответственности и долга перед Родиной;</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учащихся-к саморазвитию и самообразованию на основе</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мотивации к обучению и познанию; </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со сверстниками; работать индивидуально и </w:t>
      </w:r>
      <w:proofErr w:type="gramStart"/>
      <w:r w:rsidRPr="00FA3A66">
        <w:rPr>
          <w:rFonts w:ascii="Times New Roman" w:eastAsia="Times New Roman" w:hAnsi="Times New Roman" w:cs="Times New Roman"/>
          <w:color w:val="000000"/>
          <w:sz w:val="24"/>
          <w:szCs w:val="24"/>
          <w:lang w:eastAsia="ru-RU"/>
        </w:rPr>
        <w:t>в</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группе;</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-владение устной и письменной речью; монологической контекстной речью;</w:t>
      </w:r>
    </w:p>
    <w:p w:rsidR="00FD66AB" w:rsidRPr="00FA3A66" w:rsidRDefault="00FD66AB" w:rsidP="00FD66AB">
      <w:pPr>
        <w:spacing w:after="0" w:line="276" w:lineRule="auto"/>
        <w:ind w:firstLine="567"/>
        <w:jc w:val="center"/>
        <w:rPr>
          <w:rFonts w:ascii="Times New Roman" w:eastAsiaTheme="minorEastAsia" w:hAnsi="Times New Roman" w:cs="Times New Roman"/>
          <w:b/>
          <w:bCs/>
          <w:sz w:val="24"/>
          <w:szCs w:val="24"/>
          <w:lang w:bidi="en-US"/>
        </w:rPr>
      </w:pPr>
      <w:proofErr w:type="spellStart"/>
      <w:r w:rsidRPr="00FA3A66">
        <w:rPr>
          <w:rFonts w:ascii="Times New Roman" w:eastAsiaTheme="minorEastAsia" w:hAnsi="Times New Roman" w:cs="Times New Roman"/>
          <w:b/>
          <w:bCs/>
          <w:sz w:val="24"/>
          <w:szCs w:val="24"/>
          <w:lang w:bidi="en-US"/>
        </w:rPr>
        <w:t>Метапредметные</w:t>
      </w:r>
      <w:proofErr w:type="spellEnd"/>
      <w:r w:rsidRPr="00FA3A66">
        <w:rPr>
          <w:rFonts w:ascii="Times New Roman" w:eastAsiaTheme="minorEastAsia" w:hAnsi="Times New Roman" w:cs="Times New Roman"/>
          <w:b/>
          <w:bCs/>
          <w:sz w:val="24"/>
          <w:szCs w:val="24"/>
          <w:lang w:bidi="en-US"/>
        </w:rPr>
        <w:t xml:space="preserve"> результаты:</w:t>
      </w:r>
    </w:p>
    <w:p w:rsidR="00FD66AB" w:rsidRPr="00FA3A66" w:rsidRDefault="00FD66AB" w:rsidP="00FD66AB">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Регулятивные УУД:</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Самостоятельно обнаруживать и формулировать проблему в классной индивидуальной учебной деятельности.</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Выдвигать версии решения проблемы, осознавать конечный результат, выбирать </w:t>
      </w:r>
      <w:proofErr w:type="gramStart"/>
      <w:r w:rsidRPr="00FA3A66">
        <w:rPr>
          <w:rFonts w:ascii="Times New Roman" w:eastAsia="Times New Roman" w:hAnsi="Times New Roman" w:cs="Times New Roman"/>
          <w:color w:val="000000"/>
          <w:sz w:val="24"/>
          <w:szCs w:val="24"/>
          <w:lang w:eastAsia="ru-RU"/>
        </w:rPr>
        <w:t>из</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3A66">
        <w:rPr>
          <w:rFonts w:ascii="Times New Roman" w:eastAsia="Times New Roman" w:hAnsi="Times New Roman" w:cs="Times New Roman"/>
          <w:color w:val="000000"/>
          <w:sz w:val="24"/>
          <w:szCs w:val="24"/>
          <w:lang w:eastAsia="ru-RU"/>
        </w:rPr>
        <w:t>предложенных</w:t>
      </w:r>
      <w:proofErr w:type="gramEnd"/>
      <w:r w:rsidRPr="00FA3A66">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Свободно пользоваться выработанными критериями оценки и самооценки, исходя </w:t>
      </w:r>
      <w:proofErr w:type="gramStart"/>
      <w:r w:rsidRPr="00FA3A66">
        <w:rPr>
          <w:rFonts w:ascii="Times New Roman" w:eastAsia="Times New Roman" w:hAnsi="Times New Roman" w:cs="Times New Roman"/>
          <w:color w:val="000000"/>
          <w:sz w:val="24"/>
          <w:szCs w:val="24"/>
          <w:lang w:eastAsia="ru-RU"/>
        </w:rPr>
        <w:t>из</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цели и имеющихся критериев, различая результат и способы действий.</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Самостоятельно осознавать причины своего успеха или неуспеха и находить способы</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выхода из ситуации неуспеха. </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-организация своей жизни в соответствии с общественно </w:t>
      </w:r>
      <w:proofErr w:type="gramStart"/>
      <w:r w:rsidRPr="00FA3A66">
        <w:rPr>
          <w:rFonts w:ascii="Times New Roman" w:eastAsia="Times New Roman" w:hAnsi="Times New Roman" w:cs="Times New Roman"/>
          <w:color w:val="000000"/>
          <w:sz w:val="24"/>
          <w:szCs w:val="24"/>
          <w:lang w:eastAsia="ru-RU"/>
        </w:rPr>
        <w:t>значимыми</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представлениями о здоровом образе жизни, правах и обязанностях гражданина,</w:t>
      </w:r>
    </w:p>
    <w:p w:rsidR="00FD66AB" w:rsidRPr="00FA3A66" w:rsidRDefault="00FD66AB" w:rsidP="00FD66AB">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Познавательные УУД:</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обобщать понятия – осуществлять логическую операцию перехода от понятия </w:t>
      </w:r>
      <w:proofErr w:type="gramStart"/>
      <w:r w:rsidRPr="00FA3A66">
        <w:rPr>
          <w:rFonts w:ascii="Times New Roman" w:eastAsia="Times New Roman" w:hAnsi="Times New Roman" w:cs="Times New Roman"/>
          <w:color w:val="000000"/>
          <w:sz w:val="24"/>
          <w:szCs w:val="24"/>
          <w:lang w:eastAsia="ru-RU"/>
        </w:rPr>
        <w:t>с</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меньшим объёмом к понятию с большим объёмом.</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Строить логическое рассуждение, включающее установление </w:t>
      </w:r>
      <w:proofErr w:type="gramStart"/>
      <w:r w:rsidRPr="00FA3A66">
        <w:rPr>
          <w:rFonts w:ascii="Times New Roman" w:eastAsia="Times New Roman" w:hAnsi="Times New Roman" w:cs="Times New Roman"/>
          <w:color w:val="000000"/>
          <w:sz w:val="24"/>
          <w:szCs w:val="24"/>
          <w:lang w:eastAsia="ru-RU"/>
        </w:rPr>
        <w:t>причинно-следственных</w:t>
      </w:r>
      <w:proofErr w:type="gramEnd"/>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связей.</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Представлять информацию в виде конспектов, таблиц, схем, графиков.</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форму</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для достижения своих целей. </w:t>
      </w:r>
    </w:p>
    <w:p w:rsidR="00FD66AB" w:rsidRPr="00FA3A66" w:rsidRDefault="00FD66AB" w:rsidP="00FD66AB">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Коммуникативные УУД:</w:t>
      </w:r>
    </w:p>
    <w:p w:rsidR="00FD66AB" w:rsidRPr="00FA3A66" w:rsidRDefault="00FD66AB" w:rsidP="00FD66AB">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В дискуссии уметь выдвинуть контраргументы, перефразировать свою мысль </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lastRenderedPageBreak/>
        <w:t xml:space="preserve">- Учиться </w:t>
      </w:r>
      <w:proofErr w:type="gramStart"/>
      <w:r w:rsidRPr="00FA3A66">
        <w:rPr>
          <w:rFonts w:ascii="Times New Roman" w:eastAsia="Times New Roman" w:hAnsi="Times New Roman" w:cs="Times New Roman"/>
          <w:color w:val="000000"/>
          <w:sz w:val="24"/>
          <w:szCs w:val="24"/>
          <w:lang w:eastAsia="ru-RU"/>
        </w:rPr>
        <w:t>критично</w:t>
      </w:r>
      <w:proofErr w:type="gramEnd"/>
      <w:r w:rsidRPr="00FA3A66">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w:t>
      </w:r>
    </w:p>
    <w:p w:rsidR="00FD66AB" w:rsidRPr="00FA3A66" w:rsidRDefault="00FD66AB" w:rsidP="00FD6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ошибочность своего мнения и корректировать его.</w:t>
      </w:r>
    </w:p>
    <w:p w:rsidR="00FD66AB" w:rsidRPr="00FA3A66" w:rsidRDefault="00FD66AB" w:rsidP="00FD66AB">
      <w:pPr>
        <w:spacing w:after="0" w:line="276" w:lineRule="auto"/>
        <w:jc w:val="both"/>
        <w:rPr>
          <w:rFonts w:ascii="Times New Roman" w:eastAsia="Calibri" w:hAnsi="Times New Roman" w:cs="Times New Roman"/>
          <w:b/>
          <w:bCs/>
          <w:i/>
          <w:iCs/>
          <w:sz w:val="24"/>
          <w:szCs w:val="24"/>
          <w:u w:val="single"/>
        </w:rPr>
      </w:pPr>
      <w:r w:rsidRPr="00FA3A66">
        <w:rPr>
          <w:rFonts w:ascii="Times New Roman" w:eastAsia="Times New Roman" w:hAnsi="Times New Roman" w:cs="Times New Roman"/>
          <w:b/>
          <w:bCs/>
          <w:i/>
          <w:iCs/>
          <w:sz w:val="24"/>
          <w:szCs w:val="24"/>
          <w:u w:val="single"/>
          <w:lang w:eastAsia="ru-RU"/>
        </w:rPr>
        <w:t>-</w:t>
      </w:r>
      <w:r w:rsidRPr="00FA3A66">
        <w:rPr>
          <w:rFonts w:ascii="Times New Roman" w:eastAsia="Calibri" w:hAnsi="Times New Roman" w:cs="Times New Roman"/>
          <w:b/>
          <w:bCs/>
          <w:i/>
          <w:iCs/>
          <w:sz w:val="24"/>
          <w:szCs w:val="24"/>
          <w:u w:val="single"/>
        </w:rPr>
        <w:t xml:space="preserve">Формирование ИКТ-компетентности </w:t>
      </w:r>
      <w:proofErr w:type="gramStart"/>
      <w:r w:rsidRPr="00FA3A66">
        <w:rPr>
          <w:rFonts w:ascii="Times New Roman" w:eastAsia="Calibri" w:hAnsi="Times New Roman" w:cs="Times New Roman"/>
          <w:b/>
          <w:bCs/>
          <w:i/>
          <w:iCs/>
          <w:sz w:val="24"/>
          <w:szCs w:val="24"/>
          <w:u w:val="single"/>
        </w:rPr>
        <w:t>обучающихся</w:t>
      </w:r>
      <w:proofErr w:type="gramEnd"/>
      <w:r w:rsidRPr="00FA3A66">
        <w:rPr>
          <w:rFonts w:ascii="Times New Roman" w:eastAsia="Calibri" w:hAnsi="Times New Roman" w:cs="Times New Roman"/>
          <w:b/>
          <w:bCs/>
          <w:i/>
          <w:iCs/>
          <w:sz w:val="24"/>
          <w:szCs w:val="24"/>
          <w:u w:val="single"/>
        </w:rPr>
        <w:t>:</w:t>
      </w:r>
    </w:p>
    <w:p w:rsidR="00FD66AB" w:rsidRPr="00FA3A66" w:rsidRDefault="00FD66AB" w:rsidP="00FD66AB">
      <w:pPr>
        <w:spacing w:after="0" w:line="240" w:lineRule="auto"/>
        <w:jc w:val="both"/>
        <w:rPr>
          <w:rFonts w:ascii="Times New Roman" w:eastAsia="Times New Roman" w:hAnsi="Times New Roman" w:cs="Times New Roman"/>
          <w:sz w:val="24"/>
          <w:szCs w:val="24"/>
          <w:lang w:eastAsia="ru-RU"/>
        </w:rPr>
      </w:pPr>
      <w:r w:rsidRPr="00FA3A66">
        <w:rPr>
          <w:rFonts w:ascii="Times New Roman" w:eastAsia="Times New Roman" w:hAnsi="Times New Roman" w:cs="Times New Roman"/>
          <w:sz w:val="24"/>
          <w:szCs w:val="24"/>
          <w:lang w:eastAsia="ru-RU"/>
        </w:rPr>
        <w:t xml:space="preserve">Формирование и развитие учебной и </w:t>
      </w:r>
      <w:proofErr w:type="spellStart"/>
      <w:r w:rsidRPr="00FA3A66">
        <w:rPr>
          <w:rFonts w:ascii="Times New Roman" w:eastAsia="Times New Roman" w:hAnsi="Times New Roman" w:cs="Times New Roman"/>
          <w:sz w:val="24"/>
          <w:szCs w:val="24"/>
          <w:lang w:eastAsia="ru-RU"/>
        </w:rPr>
        <w:t>общепользовательской</w:t>
      </w:r>
      <w:proofErr w:type="spellEnd"/>
      <w:r w:rsidRPr="00FA3A66">
        <w:rPr>
          <w:rFonts w:ascii="Times New Roman" w:eastAsia="Times New Roman" w:hAnsi="Times New Roman" w:cs="Times New Roman"/>
          <w:sz w:val="24"/>
          <w:szCs w:val="24"/>
          <w:lang w:eastAsia="ru-RU"/>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FD66AB" w:rsidRDefault="00FD66AB" w:rsidP="00FD66AB">
      <w:pPr>
        <w:spacing w:after="0" w:line="240" w:lineRule="auto"/>
        <w:jc w:val="both"/>
        <w:rPr>
          <w:rFonts w:ascii="Times New Roman" w:eastAsia="Times New Roman" w:hAnsi="Times New Roman" w:cs="Times New Roman"/>
          <w:sz w:val="24"/>
          <w:szCs w:val="24"/>
          <w:lang w:eastAsia="ru-RU"/>
        </w:rPr>
      </w:pPr>
    </w:p>
    <w:p w:rsidR="00FD66AB" w:rsidRPr="00FA3A66" w:rsidRDefault="00FD66AB" w:rsidP="00FD66AB">
      <w:pPr>
        <w:spacing w:after="0" w:line="240" w:lineRule="auto"/>
        <w:jc w:val="center"/>
        <w:rPr>
          <w:rFonts w:ascii="Times New Roman" w:hAnsi="Times New Roman" w:cs="Times New Roman"/>
          <w:b/>
          <w:bCs/>
          <w:sz w:val="28"/>
          <w:szCs w:val="28"/>
          <w:lang w:eastAsia="ru-RU"/>
        </w:rPr>
      </w:pPr>
      <w:r w:rsidRPr="00FA3A66">
        <w:rPr>
          <w:rFonts w:ascii="Times New Roman" w:hAnsi="Times New Roman" w:cs="Times New Roman"/>
          <w:b/>
          <w:bCs/>
          <w:sz w:val="28"/>
          <w:szCs w:val="28"/>
          <w:lang w:eastAsia="ru-RU"/>
        </w:rPr>
        <w:t>Предметные результаты освоения учебного предмета География.</w:t>
      </w:r>
    </w:p>
    <w:p w:rsidR="00FD66AB" w:rsidRPr="00625D1F" w:rsidRDefault="00FD66AB" w:rsidP="00FD66AB">
      <w:pPr>
        <w:spacing w:after="200" w:line="276" w:lineRule="auto"/>
        <w:jc w:val="center"/>
        <w:rPr>
          <w:rFonts w:ascii="Times New Roman" w:hAnsi="Times New Roman" w:cs="Times New Roman"/>
          <w:b/>
          <w:bCs/>
          <w:sz w:val="28"/>
          <w:szCs w:val="28"/>
          <w:lang w:eastAsia="ru-RU"/>
        </w:rPr>
      </w:pPr>
    </w:p>
    <w:tbl>
      <w:tblPr>
        <w:tblStyle w:val="1"/>
        <w:tblW w:w="9923" w:type="dxa"/>
        <w:tblInd w:w="-147" w:type="dxa"/>
        <w:tblLook w:val="04A0"/>
      </w:tblPr>
      <w:tblGrid>
        <w:gridCol w:w="4934"/>
        <w:gridCol w:w="4989"/>
      </w:tblGrid>
      <w:tr w:rsidR="00FD66AB" w:rsidRPr="00625D1F" w:rsidTr="00280CBC">
        <w:trPr>
          <w:trHeight w:val="145"/>
        </w:trPr>
        <w:tc>
          <w:tcPr>
            <w:tcW w:w="4934" w:type="dxa"/>
          </w:tcPr>
          <w:p w:rsidR="00FD66AB" w:rsidRPr="00625D1F" w:rsidRDefault="00FD66AB" w:rsidP="00280CBC">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sz w:val="28"/>
                <w:szCs w:val="28"/>
                <w:lang w:eastAsia="ru-RU"/>
              </w:rPr>
              <w:t>Ученик научится</w:t>
            </w:r>
          </w:p>
        </w:tc>
        <w:tc>
          <w:tcPr>
            <w:tcW w:w="4989" w:type="dxa"/>
          </w:tcPr>
          <w:p w:rsidR="00FD66AB" w:rsidRPr="00625D1F" w:rsidRDefault="00FD66AB" w:rsidP="00280CBC">
            <w:pPr>
              <w:spacing w:after="200" w:line="276" w:lineRule="auto"/>
              <w:jc w:val="center"/>
              <w:rPr>
                <w:rFonts w:ascii="Times New Roman" w:eastAsiaTheme="minorEastAsia" w:hAnsi="Times New Roman" w:cs="Times New Roman"/>
                <w:b/>
                <w:iCs/>
                <w:sz w:val="28"/>
                <w:szCs w:val="28"/>
                <w:lang w:eastAsia="ru-RU"/>
              </w:rPr>
            </w:pPr>
            <w:r w:rsidRPr="00625D1F">
              <w:rPr>
                <w:rFonts w:ascii="Times New Roman" w:eastAsiaTheme="minorEastAsia" w:hAnsi="Times New Roman" w:cs="Times New Roman"/>
                <w:b/>
                <w:iCs/>
                <w:sz w:val="28"/>
                <w:szCs w:val="28"/>
                <w:lang w:eastAsia="ru-RU"/>
              </w:rPr>
              <w:t>Ученик получит возможность научиться</w:t>
            </w:r>
          </w:p>
        </w:tc>
      </w:tr>
      <w:tr w:rsidR="00FD66AB" w:rsidRPr="00625D1F" w:rsidTr="00280CBC">
        <w:trPr>
          <w:trHeight w:val="145"/>
        </w:trPr>
        <w:tc>
          <w:tcPr>
            <w:tcW w:w="9923" w:type="dxa"/>
            <w:gridSpan w:val="2"/>
          </w:tcPr>
          <w:p w:rsidR="00FD66AB" w:rsidRPr="00625D1F" w:rsidRDefault="00FD66AB" w:rsidP="00280CBC">
            <w:pPr>
              <w:autoSpaceDE w:val="0"/>
              <w:autoSpaceDN w:val="0"/>
              <w:adjustRightInd w:val="0"/>
              <w:spacing w:after="200" w:line="276" w:lineRule="auto"/>
              <w:jc w:val="center"/>
              <w:rPr>
                <w:rFonts w:ascii="Times New Roman" w:eastAsiaTheme="minorEastAsia" w:hAnsi="Times New Roman" w:cs="Times New Roman"/>
                <w:b/>
                <w:bCs/>
                <w:sz w:val="28"/>
                <w:szCs w:val="28"/>
                <w:lang w:eastAsia="ru-RU"/>
              </w:rPr>
            </w:pPr>
            <w:r w:rsidRPr="00625D1F">
              <w:rPr>
                <w:rFonts w:ascii="Times New Roman" w:eastAsiaTheme="minorEastAsia" w:hAnsi="Times New Roman" w:cs="Times New Roman"/>
                <w:b/>
                <w:bCs/>
                <w:sz w:val="28"/>
                <w:szCs w:val="28"/>
                <w:lang w:eastAsia="ru-RU"/>
              </w:rPr>
              <w:t>РАЗДЕЛ 1. Введение.</w:t>
            </w:r>
          </w:p>
        </w:tc>
      </w:tr>
      <w:tr w:rsidR="00FD66AB" w:rsidRPr="00625D1F" w:rsidTr="00280CBC">
        <w:trPr>
          <w:trHeight w:val="996"/>
        </w:trPr>
        <w:tc>
          <w:tcPr>
            <w:tcW w:w="4934" w:type="dxa"/>
          </w:tcPr>
          <w:p w:rsidR="00FD66AB" w:rsidRPr="00625D1F" w:rsidRDefault="00FD66AB" w:rsidP="00280CBC">
            <w:pPr>
              <w:autoSpaceDE w:val="0"/>
              <w:autoSpaceDN w:val="0"/>
              <w:adjustRightInd w:val="0"/>
              <w:spacing w:after="200"/>
              <w:jc w:val="both"/>
              <w:rPr>
                <w:rFonts w:ascii="Times New Roman" w:eastAsia="Newton-Regular" w:hAnsi="Times New Roman" w:cs="Times New Roman"/>
                <w:sz w:val="24"/>
                <w:szCs w:val="24"/>
                <w:lang w:eastAsia="ru-RU"/>
              </w:rPr>
            </w:pPr>
            <w:r w:rsidRPr="00625D1F">
              <w:rPr>
                <w:rFonts w:ascii="Times New Roman" w:eastAsia="Newton-Regular" w:hAnsi="Times New Roman" w:cs="Times New Roman"/>
                <w:sz w:val="28"/>
                <w:szCs w:val="28"/>
                <w:lang w:eastAsia="ru-RU"/>
              </w:rPr>
              <w:t xml:space="preserve">- </w:t>
            </w:r>
            <w:r w:rsidRPr="00625D1F">
              <w:rPr>
                <w:rFonts w:ascii="Times New Roman" w:eastAsia="Newton-Regular" w:hAnsi="Times New Roman" w:cs="Times New Roman"/>
                <w:sz w:val="24"/>
                <w:szCs w:val="24"/>
                <w:lang w:eastAsia="ru-RU"/>
              </w:rPr>
              <w:t xml:space="preserve">объяснять, для чего изучают географию </w:t>
            </w:r>
            <w:r>
              <w:rPr>
                <w:rFonts w:ascii="Times New Roman" w:eastAsia="Newton-Regular" w:hAnsi="Times New Roman" w:cs="Times New Roman"/>
                <w:sz w:val="24"/>
                <w:szCs w:val="24"/>
                <w:lang w:eastAsia="ru-RU"/>
              </w:rPr>
              <w:t xml:space="preserve"> России.</w:t>
            </w:r>
          </w:p>
        </w:tc>
        <w:tc>
          <w:tcPr>
            <w:tcW w:w="4989" w:type="dxa"/>
          </w:tcPr>
          <w:p w:rsidR="00FD66AB" w:rsidRPr="00625D1F" w:rsidRDefault="00FD66AB" w:rsidP="00280CBC">
            <w:pPr>
              <w:autoSpaceDE w:val="0"/>
              <w:autoSpaceDN w:val="0"/>
              <w:adjustRightInd w:val="0"/>
              <w:spacing w:after="200"/>
              <w:rPr>
                <w:rFonts w:ascii="Times New Roman" w:eastAsia="Newton-Regular" w:hAnsi="Times New Roman" w:cs="Times New Roman"/>
                <w:i/>
                <w:sz w:val="24"/>
                <w:szCs w:val="24"/>
                <w:lang w:eastAsia="ru-RU"/>
              </w:rPr>
            </w:pPr>
            <w:r w:rsidRPr="00625D1F">
              <w:rPr>
                <w:rFonts w:ascii="Times New Roman" w:eastAsia="Newton-Regular" w:hAnsi="Times New Roman" w:cs="Times New Roman"/>
                <w:sz w:val="28"/>
                <w:szCs w:val="28"/>
                <w:lang w:eastAsia="ru-RU"/>
              </w:rPr>
              <w:t xml:space="preserve">- </w:t>
            </w:r>
            <w:r w:rsidRPr="00625D1F">
              <w:rPr>
                <w:rFonts w:ascii="Times New Roman" w:eastAsia="Newton-Regular" w:hAnsi="Times New Roman" w:cs="Times New Roman"/>
                <w:i/>
                <w:sz w:val="24"/>
                <w:szCs w:val="24"/>
                <w:lang w:eastAsia="ru-RU"/>
              </w:rPr>
              <w:t>анализировать, обобщать, интерпретировать географическую информацию;</w:t>
            </w:r>
          </w:p>
        </w:tc>
      </w:tr>
      <w:tr w:rsidR="00FD66AB" w:rsidRPr="00625D1F" w:rsidTr="00280CBC">
        <w:trPr>
          <w:trHeight w:val="145"/>
        </w:trPr>
        <w:tc>
          <w:tcPr>
            <w:tcW w:w="9923" w:type="dxa"/>
            <w:gridSpan w:val="2"/>
          </w:tcPr>
          <w:p w:rsidR="00FD66AB" w:rsidRPr="00625D1F" w:rsidRDefault="00FD66AB" w:rsidP="00280CBC">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bCs/>
                <w:sz w:val="28"/>
                <w:szCs w:val="28"/>
                <w:lang w:eastAsia="ru-RU"/>
              </w:rPr>
              <w:t xml:space="preserve">РАЗДЕЛ 2. </w:t>
            </w:r>
            <w:r>
              <w:rPr>
                <w:rFonts w:ascii="Times New Roman" w:eastAsiaTheme="minorEastAsia" w:hAnsi="Times New Roman" w:cs="Times New Roman"/>
                <w:b/>
                <w:bCs/>
                <w:sz w:val="28"/>
                <w:szCs w:val="28"/>
                <w:lang w:eastAsia="ru-RU"/>
              </w:rPr>
              <w:t xml:space="preserve"> Особенности природы и хозяйства России.</w:t>
            </w:r>
          </w:p>
        </w:tc>
      </w:tr>
      <w:tr w:rsidR="00FD66AB" w:rsidRPr="00625D1F" w:rsidTr="00280CBC">
        <w:trPr>
          <w:trHeight w:val="145"/>
        </w:trPr>
        <w:tc>
          <w:tcPr>
            <w:tcW w:w="4934" w:type="dxa"/>
          </w:tcPr>
          <w:p w:rsidR="00FD66AB" w:rsidRPr="00AD3362" w:rsidRDefault="00FD66AB" w:rsidP="00280CBC">
            <w:pPr>
              <w:pStyle w:val="a4"/>
              <w:shd w:val="clear" w:color="auto" w:fill="FFFFFF"/>
              <w:spacing w:before="0" w:beforeAutospacing="0" w:after="150" w:afterAutospacing="0"/>
              <w:rPr>
                <w:color w:val="000000"/>
              </w:rPr>
            </w:pPr>
            <w:r w:rsidRPr="00625D1F">
              <w:rPr>
                <w:rFonts w:eastAsiaTheme="minorEastAsia"/>
                <w:sz w:val="28"/>
                <w:szCs w:val="28"/>
              </w:rPr>
              <w:t xml:space="preserve">- </w:t>
            </w:r>
            <w:r>
              <w:rPr>
                <w:rFonts w:eastAsiaTheme="minorEastAsia"/>
              </w:rPr>
              <w:t xml:space="preserve">Знать и понимать: </w:t>
            </w:r>
            <w:r>
              <w:t>п</w:t>
            </w:r>
            <w:r w:rsidRPr="00AD3362">
              <w:rPr>
                <w:color w:val="000000"/>
              </w:rPr>
              <w:t>оложение России на физической карте, карте полушарий и глобусе;</w:t>
            </w:r>
          </w:p>
          <w:p w:rsidR="00FD66AB" w:rsidRPr="00AD3362" w:rsidRDefault="00FD66AB" w:rsidP="00280CBC">
            <w:pPr>
              <w:pStyle w:val="a4"/>
              <w:shd w:val="clear" w:color="auto" w:fill="FFFFFF"/>
              <w:spacing w:before="0" w:beforeAutospacing="0" w:after="150" w:afterAutospacing="0"/>
              <w:rPr>
                <w:color w:val="000000"/>
              </w:rPr>
            </w:pPr>
            <w:r>
              <w:rPr>
                <w:color w:val="000000"/>
              </w:rPr>
              <w:t>-п</w:t>
            </w:r>
            <w:r w:rsidRPr="00AD3362">
              <w:rPr>
                <w:color w:val="000000"/>
              </w:rPr>
              <w:t>ояса освещенности, в которых расположена наша страна;</w:t>
            </w:r>
          </w:p>
          <w:p w:rsidR="00FD66AB" w:rsidRPr="00AD3362" w:rsidRDefault="00FD66AB" w:rsidP="00280CBC">
            <w:pPr>
              <w:pStyle w:val="a4"/>
              <w:shd w:val="clear" w:color="auto" w:fill="FFFFFF"/>
              <w:spacing w:before="0" w:beforeAutospacing="0" w:after="150" w:afterAutospacing="0"/>
              <w:rPr>
                <w:color w:val="000000"/>
              </w:rPr>
            </w:pPr>
            <w:r>
              <w:rPr>
                <w:color w:val="000000"/>
              </w:rPr>
              <w:t>-п</w:t>
            </w:r>
            <w:r w:rsidRPr="00AD3362">
              <w:rPr>
                <w:color w:val="000000"/>
              </w:rPr>
              <w:t>риродные зоны России, зависимость их размещения от климатических условий и высоты над уровнем моря;</w:t>
            </w:r>
          </w:p>
          <w:p w:rsidR="00FD66AB" w:rsidRPr="00507B7E" w:rsidRDefault="00FD66AB" w:rsidP="00507B7E">
            <w:pPr>
              <w:pStyle w:val="a4"/>
              <w:shd w:val="clear" w:color="auto" w:fill="FFFFFF"/>
              <w:spacing w:before="0" w:beforeAutospacing="0" w:after="150" w:afterAutospacing="0"/>
              <w:rPr>
                <w:color w:val="000000"/>
              </w:rPr>
            </w:pPr>
            <w:r>
              <w:rPr>
                <w:color w:val="000000"/>
              </w:rPr>
              <w:t>-п</w:t>
            </w:r>
            <w:r w:rsidRPr="00AD3362">
              <w:rPr>
                <w:color w:val="000000"/>
              </w:rPr>
              <w:t>риродные условия и богатства России, возможности использования их человеком;</w:t>
            </w:r>
          </w:p>
        </w:tc>
        <w:tc>
          <w:tcPr>
            <w:tcW w:w="4989" w:type="dxa"/>
          </w:tcPr>
          <w:p w:rsidR="00FD66AB" w:rsidRDefault="00FD66AB" w:rsidP="00280CBC">
            <w:pPr>
              <w:pStyle w:val="a4"/>
              <w:shd w:val="clear" w:color="auto" w:fill="FFFFFF"/>
              <w:spacing w:before="0" w:beforeAutospacing="0" w:after="150" w:afterAutospacing="0"/>
              <w:rPr>
                <w:rFonts w:ascii="Arial" w:hAnsi="Arial" w:cs="Arial"/>
                <w:color w:val="000000"/>
                <w:sz w:val="21"/>
                <w:szCs w:val="21"/>
              </w:rPr>
            </w:pPr>
            <w:r w:rsidRPr="00AD3362">
              <w:rPr>
                <w:rFonts w:eastAsia="Newton-Regular"/>
                <w:i/>
                <w:iCs/>
              </w:rPr>
              <w:t xml:space="preserve"> - </w:t>
            </w:r>
            <w:r w:rsidRPr="00AD3362">
              <w:rPr>
                <w:i/>
                <w:iCs/>
                <w:color w:val="000000"/>
              </w:rPr>
              <w:t>Показывать границы России на глобусе, карте полушарий, физической карте, карте природных зон России, давать элементарное описание природы по зонам, пользуясь картами</w:t>
            </w:r>
            <w:r>
              <w:rPr>
                <w:rFonts w:ascii="Arial" w:hAnsi="Arial" w:cs="Arial"/>
                <w:color w:val="000000"/>
                <w:sz w:val="21"/>
                <w:szCs w:val="21"/>
              </w:rPr>
              <w:t>;</w:t>
            </w:r>
          </w:p>
          <w:p w:rsidR="00FD66AB" w:rsidRPr="00625D1F" w:rsidRDefault="00FD66AB" w:rsidP="00280CBC">
            <w:pPr>
              <w:autoSpaceDE w:val="0"/>
              <w:autoSpaceDN w:val="0"/>
              <w:adjustRightInd w:val="0"/>
              <w:spacing w:after="200"/>
              <w:rPr>
                <w:rFonts w:ascii="Times New Roman" w:eastAsiaTheme="minorEastAsia" w:hAnsi="Times New Roman" w:cs="Times New Roman"/>
                <w:i/>
                <w:sz w:val="28"/>
                <w:szCs w:val="28"/>
                <w:lang w:eastAsia="ru-RU"/>
              </w:rPr>
            </w:pPr>
          </w:p>
        </w:tc>
      </w:tr>
      <w:tr w:rsidR="00FD66AB" w:rsidRPr="00625D1F" w:rsidTr="00280CBC">
        <w:trPr>
          <w:trHeight w:val="145"/>
        </w:trPr>
        <w:tc>
          <w:tcPr>
            <w:tcW w:w="9923" w:type="dxa"/>
            <w:gridSpan w:val="2"/>
          </w:tcPr>
          <w:p w:rsidR="00FD66AB" w:rsidRPr="00625D1F" w:rsidRDefault="00FD66AB" w:rsidP="00280CBC">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bCs/>
                <w:sz w:val="28"/>
                <w:szCs w:val="28"/>
                <w:lang w:eastAsia="ru-RU"/>
              </w:rPr>
              <w:t xml:space="preserve">РАЗДЕЛ 3. </w:t>
            </w:r>
            <w:r>
              <w:rPr>
                <w:rFonts w:ascii="Times New Roman" w:eastAsiaTheme="minorEastAsia" w:hAnsi="Times New Roman" w:cs="Times New Roman"/>
                <w:b/>
                <w:bCs/>
                <w:sz w:val="28"/>
                <w:szCs w:val="28"/>
                <w:lang w:eastAsia="ru-RU"/>
              </w:rPr>
              <w:t>Природные зоны России.</w:t>
            </w:r>
          </w:p>
        </w:tc>
      </w:tr>
      <w:tr w:rsidR="00FD66AB" w:rsidRPr="00625D1F" w:rsidTr="00280CBC">
        <w:trPr>
          <w:trHeight w:val="982"/>
        </w:trPr>
        <w:tc>
          <w:tcPr>
            <w:tcW w:w="4934" w:type="dxa"/>
          </w:tcPr>
          <w:p w:rsidR="00FD66AB" w:rsidRPr="00AD3362" w:rsidRDefault="00FD66AB" w:rsidP="00280CBC">
            <w:pPr>
              <w:pStyle w:val="a4"/>
              <w:shd w:val="clear" w:color="auto" w:fill="FFFFFF"/>
              <w:spacing w:before="0" w:beforeAutospacing="0" w:after="150" w:afterAutospacing="0"/>
              <w:rPr>
                <w:color w:val="000000"/>
              </w:rPr>
            </w:pPr>
            <w:r w:rsidRPr="00625D1F">
              <w:rPr>
                <w:rFonts w:eastAsiaTheme="minorEastAsia"/>
              </w:rPr>
              <w:t xml:space="preserve"> -</w:t>
            </w:r>
            <w:r w:rsidRPr="00AD3362">
              <w:rPr>
                <w:color w:val="000000"/>
              </w:rPr>
              <w:t xml:space="preserve"> Типичных представителей животного и растительного мира в каждой природной зоне;</w:t>
            </w:r>
          </w:p>
          <w:p w:rsidR="00FD66AB" w:rsidRPr="00AD3362" w:rsidRDefault="00FD66AB" w:rsidP="00280CBC">
            <w:pPr>
              <w:pStyle w:val="a4"/>
              <w:shd w:val="clear" w:color="auto" w:fill="FFFFFF"/>
              <w:spacing w:before="0" w:beforeAutospacing="0" w:after="150" w:afterAutospacing="0"/>
              <w:rPr>
                <w:color w:val="000000"/>
              </w:rPr>
            </w:pPr>
            <w:r w:rsidRPr="00AD3362">
              <w:rPr>
                <w:color w:val="000000"/>
              </w:rPr>
              <w:t>Хозяйство, основное население, его занятия и крупные города в каждой природной зоне;</w:t>
            </w:r>
          </w:p>
          <w:p w:rsidR="00FD66AB" w:rsidRPr="00AD3362" w:rsidRDefault="00FD66AB" w:rsidP="00280CBC">
            <w:pPr>
              <w:pStyle w:val="a4"/>
              <w:shd w:val="clear" w:color="auto" w:fill="FFFFFF"/>
              <w:spacing w:before="0" w:beforeAutospacing="0" w:after="150" w:afterAutospacing="0"/>
              <w:rPr>
                <w:color w:val="000000"/>
              </w:rPr>
            </w:pPr>
            <w:r w:rsidRPr="00AD3362">
              <w:rPr>
                <w:color w:val="000000"/>
              </w:rPr>
              <w:t>Экологические проблемы и основные мероприятия по охране природы в России;</w:t>
            </w:r>
          </w:p>
          <w:p w:rsidR="00FD66AB" w:rsidRPr="00AD3362" w:rsidRDefault="00FD66AB" w:rsidP="00280CBC">
            <w:pPr>
              <w:pStyle w:val="a4"/>
              <w:shd w:val="clear" w:color="auto" w:fill="FFFFFF"/>
              <w:spacing w:before="0" w:beforeAutospacing="0" w:after="150" w:afterAutospacing="0"/>
              <w:rPr>
                <w:color w:val="000000"/>
              </w:rPr>
            </w:pPr>
            <w:r w:rsidRPr="00AD3362">
              <w:rPr>
                <w:color w:val="000000"/>
              </w:rPr>
              <w:t>Правила поведения в природе;</w:t>
            </w:r>
          </w:p>
          <w:p w:rsidR="00FD66AB" w:rsidRPr="00AD3362" w:rsidRDefault="00FD66AB" w:rsidP="00280CBC">
            <w:pPr>
              <w:pStyle w:val="a4"/>
              <w:shd w:val="clear" w:color="auto" w:fill="FFFFFF"/>
              <w:spacing w:before="0" w:beforeAutospacing="0" w:after="150" w:afterAutospacing="0"/>
              <w:rPr>
                <w:color w:val="000000"/>
              </w:rPr>
            </w:pPr>
            <w:r w:rsidRPr="00AD3362">
              <w:rPr>
                <w:color w:val="000000"/>
              </w:rPr>
              <w:t>Расположение географических объектов на территории России, указанных в рабочей программе.</w:t>
            </w:r>
          </w:p>
        </w:tc>
        <w:tc>
          <w:tcPr>
            <w:tcW w:w="4989" w:type="dxa"/>
          </w:tcPr>
          <w:p w:rsidR="00FD66AB" w:rsidRPr="00AD3362" w:rsidRDefault="00FD66AB" w:rsidP="00280CBC">
            <w:pPr>
              <w:spacing w:after="200" w:line="276" w:lineRule="auto"/>
              <w:rPr>
                <w:rFonts w:ascii="Times New Roman" w:eastAsiaTheme="minorEastAsia" w:hAnsi="Times New Roman" w:cs="Times New Roman"/>
                <w:i/>
                <w:sz w:val="24"/>
                <w:szCs w:val="24"/>
                <w:lang w:eastAsia="ru-RU"/>
              </w:rPr>
            </w:pPr>
            <w:r w:rsidRPr="00625D1F">
              <w:rPr>
                <w:rFonts w:ascii="Times New Roman" w:eastAsiaTheme="minorEastAsia" w:hAnsi="Times New Roman" w:cs="Times New Roman"/>
                <w:i/>
                <w:sz w:val="24"/>
                <w:szCs w:val="24"/>
                <w:lang w:eastAsia="ru-RU"/>
              </w:rPr>
              <w:t>-</w:t>
            </w:r>
            <w:r w:rsidRPr="00AD3362">
              <w:rPr>
                <w:rFonts w:ascii="Times New Roman" w:hAnsi="Times New Roman" w:cs="Times New Roman"/>
                <w:i/>
                <w:iCs/>
                <w:color w:val="000000"/>
                <w:sz w:val="24"/>
                <w:szCs w:val="24"/>
              </w:rPr>
              <w:t>Устанавливать взаимосвязь между климатом, растительным и животным миром, природными условиями и занятиями населения;</w:t>
            </w:r>
          </w:p>
          <w:p w:rsidR="00FD66AB" w:rsidRPr="00AD3362" w:rsidRDefault="00FD66AB" w:rsidP="00280CBC">
            <w:pPr>
              <w:pStyle w:val="a4"/>
              <w:shd w:val="clear" w:color="auto" w:fill="FFFFFF"/>
              <w:spacing w:before="0" w:beforeAutospacing="0" w:after="150" w:afterAutospacing="0"/>
              <w:rPr>
                <w:i/>
                <w:iCs/>
                <w:color w:val="000000"/>
              </w:rPr>
            </w:pPr>
            <w:r w:rsidRPr="00AD3362">
              <w:rPr>
                <w:i/>
                <w:iCs/>
                <w:color w:val="000000"/>
              </w:rPr>
              <w:t>Делать несложные макеты изучаемых природных зон;</w:t>
            </w:r>
          </w:p>
          <w:p w:rsidR="00FD66AB" w:rsidRPr="00AD3362" w:rsidRDefault="00FD66AB" w:rsidP="00280CBC">
            <w:pPr>
              <w:pStyle w:val="a4"/>
              <w:shd w:val="clear" w:color="auto" w:fill="FFFFFF"/>
              <w:spacing w:before="0" w:beforeAutospacing="0" w:after="150" w:afterAutospacing="0"/>
              <w:rPr>
                <w:i/>
                <w:iCs/>
                <w:color w:val="000000"/>
              </w:rPr>
            </w:pPr>
            <w:r w:rsidRPr="00AD3362">
              <w:rPr>
                <w:i/>
                <w:iCs/>
                <w:color w:val="000000"/>
              </w:rPr>
              <w:t>Принимать простейшие меры по охране окружающей среды, правильно вести себя в природе.</w:t>
            </w:r>
          </w:p>
          <w:p w:rsidR="00FD66AB" w:rsidRPr="00625D1F" w:rsidRDefault="00FD66AB" w:rsidP="00280CBC">
            <w:pPr>
              <w:spacing w:after="200" w:line="276" w:lineRule="auto"/>
              <w:rPr>
                <w:rFonts w:ascii="Times New Roman" w:eastAsiaTheme="minorEastAsia" w:hAnsi="Times New Roman" w:cs="Times New Roman"/>
                <w:sz w:val="28"/>
                <w:szCs w:val="28"/>
                <w:lang w:eastAsia="ru-RU"/>
              </w:rPr>
            </w:pPr>
          </w:p>
        </w:tc>
      </w:tr>
    </w:tbl>
    <w:p w:rsidR="00FD66AB" w:rsidRPr="00625D1F" w:rsidRDefault="00FD66AB" w:rsidP="00507B7E">
      <w:pPr>
        <w:spacing w:before="100" w:beforeAutospacing="1" w:after="100" w:afterAutospacing="1" w:line="240" w:lineRule="auto"/>
        <w:jc w:val="center"/>
        <w:rPr>
          <w:rFonts w:ascii="Times New Roman CYR" w:hAnsi="Times New Roman CYR" w:cs="Times New Roman CYR"/>
          <w:b/>
          <w:sz w:val="28"/>
          <w:szCs w:val="28"/>
          <w:lang w:eastAsia="ru-RU"/>
        </w:rPr>
      </w:pPr>
      <w:r w:rsidRPr="00625D1F">
        <w:rPr>
          <w:rFonts w:ascii="Times New Roman CYR" w:hAnsi="Times New Roman CYR" w:cs="Times New Roman CYR"/>
          <w:b/>
          <w:sz w:val="28"/>
          <w:szCs w:val="28"/>
          <w:lang w:eastAsia="ru-RU"/>
        </w:rPr>
        <w:lastRenderedPageBreak/>
        <w:t>СОДЕРЖАНИЕ УЧЕБНОГО ПРЕДМЕТА.</w:t>
      </w:r>
    </w:p>
    <w:tbl>
      <w:tblPr>
        <w:tblStyle w:val="2"/>
        <w:tblW w:w="9776" w:type="dxa"/>
        <w:tblLook w:val="04A0"/>
      </w:tblPr>
      <w:tblGrid>
        <w:gridCol w:w="674"/>
        <w:gridCol w:w="5667"/>
        <w:gridCol w:w="1537"/>
        <w:gridCol w:w="1898"/>
      </w:tblGrid>
      <w:tr w:rsidR="00FD66AB" w:rsidRPr="00625D1F" w:rsidTr="00280CBC">
        <w:tc>
          <w:tcPr>
            <w:tcW w:w="674" w:type="dxa"/>
            <w:tcBorders>
              <w:top w:val="single" w:sz="4" w:space="0" w:color="auto"/>
              <w:left w:val="single" w:sz="4" w:space="0" w:color="auto"/>
              <w:bottom w:val="single" w:sz="4" w:space="0" w:color="auto"/>
              <w:right w:val="single" w:sz="4" w:space="0" w:color="auto"/>
            </w:tcBorders>
            <w:hideMark/>
          </w:tcPr>
          <w:p w:rsidR="00FD66AB" w:rsidRPr="00625D1F" w:rsidRDefault="00FD66AB" w:rsidP="00280CBC">
            <w:pPr>
              <w:jc w:val="center"/>
              <w:rPr>
                <w:rFonts w:ascii="Times New Roman" w:hAnsi="Times New Roman" w:cs="Times New Roman"/>
                <w:b/>
                <w:sz w:val="24"/>
                <w:szCs w:val="24"/>
                <w:lang w:eastAsia="ru-RU"/>
              </w:rPr>
            </w:pPr>
            <w:r w:rsidRPr="00625D1F">
              <w:rPr>
                <w:rFonts w:ascii="Times New Roman" w:eastAsiaTheme="minorEastAsia" w:hAnsi="Times New Roman" w:cs="Times New Roman"/>
                <w:b/>
                <w:sz w:val="24"/>
                <w:szCs w:val="24"/>
                <w:lang w:eastAsia="ru-RU"/>
              </w:rPr>
              <w:t xml:space="preserve">№ </w:t>
            </w:r>
            <w:proofErr w:type="gramStart"/>
            <w:r w:rsidRPr="00625D1F">
              <w:rPr>
                <w:rFonts w:ascii="Times New Roman" w:eastAsiaTheme="minorEastAsia" w:hAnsi="Times New Roman" w:cs="Times New Roman"/>
                <w:b/>
                <w:sz w:val="24"/>
                <w:szCs w:val="24"/>
                <w:lang w:eastAsia="ru-RU"/>
              </w:rPr>
              <w:t>п</w:t>
            </w:r>
            <w:proofErr w:type="gramEnd"/>
            <w:r w:rsidRPr="00625D1F">
              <w:rPr>
                <w:rFonts w:ascii="Times New Roman" w:eastAsiaTheme="minorEastAsia" w:hAnsi="Times New Roman" w:cs="Times New Roman"/>
                <w:b/>
                <w:sz w:val="24"/>
                <w:szCs w:val="24"/>
                <w:lang w:eastAsia="ru-RU"/>
              </w:rPr>
              <w:t>/п</w:t>
            </w:r>
          </w:p>
        </w:tc>
        <w:tc>
          <w:tcPr>
            <w:tcW w:w="5667" w:type="dxa"/>
            <w:tcBorders>
              <w:top w:val="single" w:sz="4" w:space="0" w:color="auto"/>
              <w:left w:val="single" w:sz="4" w:space="0" w:color="auto"/>
              <w:bottom w:val="single" w:sz="4" w:space="0" w:color="auto"/>
              <w:right w:val="single" w:sz="4" w:space="0" w:color="auto"/>
            </w:tcBorders>
            <w:vAlign w:val="center"/>
            <w:hideMark/>
          </w:tcPr>
          <w:p w:rsidR="00FD66AB" w:rsidRPr="00625D1F" w:rsidRDefault="00FD66AB" w:rsidP="00280CBC">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sz w:val="24"/>
                <w:szCs w:val="24"/>
                <w:lang w:eastAsia="ru-RU"/>
              </w:rPr>
              <w:t>Раздел (тема) программы</w:t>
            </w:r>
          </w:p>
        </w:tc>
        <w:tc>
          <w:tcPr>
            <w:tcW w:w="1537" w:type="dxa"/>
            <w:tcBorders>
              <w:top w:val="single" w:sz="4" w:space="0" w:color="auto"/>
              <w:left w:val="single" w:sz="4" w:space="0" w:color="auto"/>
              <w:bottom w:val="single" w:sz="4" w:space="0" w:color="auto"/>
              <w:right w:val="single" w:sz="4" w:space="0" w:color="auto"/>
            </w:tcBorders>
            <w:hideMark/>
          </w:tcPr>
          <w:p w:rsidR="00FD66AB" w:rsidRPr="00625D1F" w:rsidRDefault="00FD66AB" w:rsidP="00280CBC">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sz w:val="24"/>
                <w:szCs w:val="24"/>
                <w:lang w:eastAsia="ru-RU"/>
              </w:rPr>
              <w:t>Количество часов</w:t>
            </w:r>
          </w:p>
        </w:tc>
        <w:tc>
          <w:tcPr>
            <w:tcW w:w="1898" w:type="dxa"/>
            <w:tcBorders>
              <w:top w:val="single" w:sz="4" w:space="0" w:color="auto"/>
              <w:left w:val="single" w:sz="4" w:space="0" w:color="auto"/>
              <w:bottom w:val="single" w:sz="4" w:space="0" w:color="auto"/>
              <w:right w:val="single" w:sz="4" w:space="0" w:color="auto"/>
            </w:tcBorders>
            <w:hideMark/>
          </w:tcPr>
          <w:p w:rsidR="00FD66AB" w:rsidRPr="00625D1F" w:rsidRDefault="00FD66AB" w:rsidP="00280CBC">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bCs/>
                <w:sz w:val="24"/>
                <w:szCs w:val="24"/>
                <w:lang w:eastAsia="ru-RU"/>
              </w:rPr>
              <w:t>Система оценки планируемых результатов</w:t>
            </w:r>
          </w:p>
        </w:tc>
      </w:tr>
      <w:tr w:rsidR="00FD66AB" w:rsidRPr="00625D1F" w:rsidTr="00280CBC">
        <w:tc>
          <w:tcPr>
            <w:tcW w:w="674"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667" w:type="dxa"/>
            <w:tcBorders>
              <w:top w:val="single" w:sz="4" w:space="0" w:color="auto"/>
              <w:left w:val="single" w:sz="4" w:space="0" w:color="auto"/>
              <w:bottom w:val="single" w:sz="4" w:space="0" w:color="auto"/>
              <w:right w:val="single" w:sz="4" w:space="0" w:color="auto"/>
            </w:tcBorders>
            <w:vAlign w:val="center"/>
          </w:tcPr>
          <w:p w:rsidR="00FD66AB" w:rsidRPr="00625D1F" w:rsidRDefault="00FD66AB" w:rsidP="00280CBC">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РАЗДЕЛ - ВВЕДЕНИЕ.</w:t>
            </w:r>
          </w:p>
        </w:tc>
        <w:tc>
          <w:tcPr>
            <w:tcW w:w="1537"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 час</w:t>
            </w:r>
          </w:p>
        </w:tc>
        <w:tc>
          <w:tcPr>
            <w:tcW w:w="1898"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bCs/>
                <w:sz w:val="24"/>
                <w:szCs w:val="24"/>
                <w:lang w:eastAsia="ru-RU"/>
              </w:rPr>
            </w:pPr>
          </w:p>
        </w:tc>
      </w:tr>
      <w:tr w:rsidR="00FD66AB" w:rsidRPr="00625D1F" w:rsidTr="00280CBC">
        <w:tc>
          <w:tcPr>
            <w:tcW w:w="674"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bCs/>
                <w:sz w:val="24"/>
                <w:szCs w:val="24"/>
                <w:lang w:eastAsia="ru-RU"/>
              </w:rPr>
            </w:pPr>
          </w:p>
          <w:p w:rsidR="00FD66AB" w:rsidRPr="00625D1F" w:rsidRDefault="00FD66AB" w:rsidP="00280CBC">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2.</w:t>
            </w:r>
          </w:p>
        </w:tc>
        <w:tc>
          <w:tcPr>
            <w:tcW w:w="5667" w:type="dxa"/>
            <w:tcBorders>
              <w:top w:val="single" w:sz="4" w:space="0" w:color="auto"/>
              <w:left w:val="single" w:sz="4" w:space="0" w:color="auto"/>
              <w:bottom w:val="single" w:sz="4" w:space="0" w:color="auto"/>
              <w:right w:val="single" w:sz="4" w:space="0" w:color="auto"/>
            </w:tcBorders>
          </w:tcPr>
          <w:p w:rsidR="00FD66AB" w:rsidRDefault="00FD66AB" w:rsidP="00280CBC">
            <w:pPr>
              <w:pStyle w:val="a4"/>
              <w:shd w:val="clear" w:color="auto" w:fill="FFFFFF"/>
              <w:spacing w:before="0" w:beforeAutospacing="0" w:after="150" w:afterAutospacing="0"/>
              <w:ind w:left="360"/>
              <w:jc w:val="center"/>
              <w:rPr>
                <w:rFonts w:ascii="Arial" w:hAnsi="Arial" w:cs="Arial"/>
                <w:color w:val="000000"/>
                <w:sz w:val="21"/>
                <w:szCs w:val="21"/>
              </w:rPr>
            </w:pPr>
            <w:r w:rsidRPr="00625D1F">
              <w:rPr>
                <w:rFonts w:eastAsiaTheme="minorEastAsia"/>
                <w:b/>
                <w:bCs/>
              </w:rPr>
              <w:t>РАЗДЕЛ 2.</w:t>
            </w:r>
            <w:r>
              <w:rPr>
                <w:b/>
                <w:bCs/>
                <w:color w:val="000000"/>
              </w:rPr>
              <w:t>ОСОБЕННОСТИ ПРИРОДЫ И ХОЗЯЙСТВА РОССИИ.</w:t>
            </w:r>
          </w:p>
          <w:p w:rsidR="00FD66AB" w:rsidRPr="003063D6" w:rsidRDefault="00FD66AB" w:rsidP="00280CBC">
            <w:pPr>
              <w:pStyle w:val="a4"/>
              <w:shd w:val="clear" w:color="auto" w:fill="FFFFFF"/>
              <w:spacing w:before="0" w:beforeAutospacing="0" w:after="150" w:afterAutospacing="0"/>
              <w:rPr>
                <w:color w:val="000000"/>
              </w:rPr>
            </w:pPr>
            <w:r w:rsidRPr="003063D6">
              <w:rPr>
                <w:color w:val="000000"/>
              </w:rPr>
              <w:t>Географическое положение России на карте мира. Морские и сухопутные границы. Европейская и Азиатская части России. Административное деление России</w:t>
            </w:r>
            <w:r>
              <w:rPr>
                <w:color w:val="000000"/>
              </w:rPr>
              <w:t>.</w:t>
            </w:r>
            <w:r w:rsidRPr="003063D6">
              <w:rPr>
                <w:color w:val="000000"/>
              </w:rPr>
              <w:t xml:space="preserve"> Разнообразие рельефа. Острова и полуострова России. Полезные ископаемые, их основные месторождения. Пути рационального использования. Типы климата. Сравнительная характеристика климатических условий, жизнедеятельности людей в разных частях России. Водные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Уровни экономического развития Европейской и Азиатской частей России. </w:t>
            </w:r>
          </w:p>
          <w:p w:rsidR="00FD66AB" w:rsidRPr="007B3A80" w:rsidRDefault="00FD66AB" w:rsidP="00280CBC">
            <w:pPr>
              <w:pBdr>
                <w:bottom w:val="single" w:sz="4" w:space="1" w:color="auto"/>
              </w:pBdr>
              <w:rPr>
                <w:rFonts w:ascii="Times New Roman" w:hAnsi="Times New Roman" w:cs="Times New Roman"/>
                <w:i/>
                <w:iCs/>
                <w:color w:val="000000"/>
                <w:sz w:val="21"/>
                <w:szCs w:val="21"/>
                <w:shd w:val="clear" w:color="auto" w:fill="FFFFFF"/>
              </w:rPr>
            </w:pPr>
            <w:r w:rsidRPr="005C5118">
              <w:rPr>
                <w:rFonts w:ascii="Times New Roman" w:eastAsia="Batang" w:hAnsi="Times New Roman" w:cs="Times New Roman"/>
                <w:b/>
                <w:i/>
                <w:iCs/>
                <w:sz w:val="24"/>
                <w:szCs w:val="24"/>
                <w:lang w:eastAsia="ru-RU"/>
              </w:rPr>
              <w:t>Практическая работа №1</w:t>
            </w:r>
            <w:r w:rsidRPr="005C5118">
              <w:rPr>
                <w:rFonts w:ascii="Times New Roman" w:hAnsi="Times New Roman" w:cs="Times New Roman"/>
                <w:i/>
                <w:iCs/>
                <w:color w:val="000000"/>
                <w:sz w:val="21"/>
                <w:szCs w:val="21"/>
                <w:shd w:val="clear" w:color="auto" w:fill="FFFFFF"/>
              </w:rPr>
              <w:t xml:space="preserve">Нанесение изученных объектов </w:t>
            </w:r>
            <w:proofErr w:type="gramStart"/>
            <w:r w:rsidRPr="005C5118">
              <w:rPr>
                <w:rFonts w:ascii="Times New Roman" w:hAnsi="Times New Roman" w:cs="Times New Roman"/>
                <w:i/>
                <w:iCs/>
                <w:color w:val="000000"/>
                <w:sz w:val="21"/>
                <w:szCs w:val="21"/>
                <w:shd w:val="clear" w:color="auto" w:fill="FFFFFF"/>
              </w:rPr>
              <w:t>на</w:t>
            </w:r>
            <w:proofErr w:type="gramEnd"/>
            <w:r w:rsidRPr="005C5118">
              <w:rPr>
                <w:rFonts w:ascii="Times New Roman" w:hAnsi="Times New Roman" w:cs="Times New Roman"/>
                <w:i/>
                <w:iCs/>
                <w:color w:val="000000"/>
                <w:sz w:val="21"/>
                <w:szCs w:val="21"/>
                <w:shd w:val="clear" w:color="auto" w:fill="FFFFFF"/>
              </w:rPr>
              <w:t xml:space="preserve"> к/к России</w:t>
            </w:r>
            <w:r>
              <w:rPr>
                <w:rFonts w:ascii="Times New Roman" w:hAnsi="Times New Roman" w:cs="Times New Roman"/>
                <w:i/>
                <w:iCs/>
                <w:color w:val="000000"/>
                <w:sz w:val="21"/>
                <w:szCs w:val="21"/>
                <w:shd w:val="clear" w:color="auto" w:fill="FFFFFF"/>
              </w:rPr>
              <w:t>.</w:t>
            </w:r>
          </w:p>
          <w:p w:rsidR="00FD66AB" w:rsidRDefault="00FD66AB" w:rsidP="00280CBC">
            <w:pPr>
              <w:pBdr>
                <w:bottom w:val="single" w:sz="4" w:space="1" w:color="auto"/>
              </w:pBdr>
              <w:rPr>
                <w:rFonts w:ascii="Times New Roman" w:hAnsi="Times New Roman" w:cs="Times New Roman"/>
                <w:i/>
                <w:iCs/>
                <w:color w:val="000000"/>
                <w:sz w:val="24"/>
                <w:szCs w:val="24"/>
                <w:shd w:val="clear" w:color="auto" w:fill="FFFFFF"/>
              </w:rPr>
            </w:pPr>
            <w:r w:rsidRPr="005C5118">
              <w:rPr>
                <w:rFonts w:ascii="Times New Roman" w:eastAsiaTheme="minorEastAsia" w:hAnsi="Times New Roman" w:cs="Times New Roman"/>
                <w:b/>
                <w:bCs/>
                <w:i/>
                <w:iCs/>
                <w:sz w:val="24"/>
                <w:szCs w:val="24"/>
                <w:lang w:eastAsia="ru-RU"/>
              </w:rPr>
              <w:t xml:space="preserve"> Практическая работа 2</w:t>
            </w:r>
            <w:r w:rsidRPr="005C5118">
              <w:rPr>
                <w:rFonts w:ascii="Times New Roman" w:hAnsi="Times New Roman" w:cs="Times New Roman"/>
                <w:i/>
                <w:iCs/>
                <w:color w:val="000000"/>
                <w:sz w:val="24"/>
                <w:szCs w:val="24"/>
                <w:shd w:val="clear" w:color="auto" w:fill="FFFFFF"/>
              </w:rPr>
              <w:t>Составление таблицы «Промышленность»</w:t>
            </w:r>
          </w:p>
          <w:p w:rsidR="00FD66AB" w:rsidRPr="00507B7E" w:rsidRDefault="00FD66AB" w:rsidP="00507B7E">
            <w:pPr>
              <w:pBdr>
                <w:bottom w:val="single" w:sz="4" w:space="1" w:color="auto"/>
              </w:pBdr>
              <w:rPr>
                <w:rFonts w:ascii="Times New Roman" w:eastAsiaTheme="minorEastAsia" w:hAnsi="Times New Roman" w:cs="Times New Roman"/>
                <w:i/>
                <w:iCs/>
                <w:sz w:val="24"/>
                <w:szCs w:val="24"/>
                <w:lang w:eastAsia="ru-RU"/>
              </w:rPr>
            </w:pPr>
            <w:r>
              <w:rPr>
                <w:rFonts w:ascii="Times New Roman" w:eastAsiaTheme="minorEastAsia" w:hAnsi="Times New Roman" w:cs="Times New Roman"/>
                <w:b/>
                <w:bCs/>
                <w:i/>
                <w:iCs/>
                <w:sz w:val="24"/>
                <w:szCs w:val="24"/>
                <w:lang w:eastAsia="ru-RU"/>
              </w:rPr>
              <w:t xml:space="preserve">Тестирование </w:t>
            </w:r>
            <w:r>
              <w:rPr>
                <w:rFonts w:ascii="Times New Roman" w:eastAsiaTheme="minorEastAsia" w:hAnsi="Times New Roman" w:cs="Times New Roman"/>
                <w:i/>
                <w:iCs/>
                <w:sz w:val="24"/>
                <w:szCs w:val="24"/>
                <w:lang w:eastAsia="ru-RU"/>
              </w:rPr>
              <w:t>по разделу.</w:t>
            </w:r>
          </w:p>
        </w:tc>
        <w:tc>
          <w:tcPr>
            <w:tcW w:w="1537"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12</w:t>
            </w:r>
            <w:r w:rsidRPr="00625D1F">
              <w:rPr>
                <w:rFonts w:ascii="Times New Roman" w:eastAsiaTheme="minorEastAsia" w:hAnsi="Times New Roman" w:cs="Times New Roman"/>
                <w:b/>
                <w:bCs/>
                <w:sz w:val="24"/>
                <w:szCs w:val="24"/>
                <w:lang w:eastAsia="ru-RU"/>
              </w:rPr>
              <w:t xml:space="preserve"> часов</w:t>
            </w:r>
          </w:p>
        </w:tc>
        <w:tc>
          <w:tcPr>
            <w:tcW w:w="1898"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Pr="00625D1F" w:rsidRDefault="00FD66AB" w:rsidP="00280CBC">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Практические работы</w:t>
            </w:r>
          </w:p>
          <w:p w:rsidR="00FD66AB" w:rsidRPr="00625D1F" w:rsidRDefault="00FD66AB" w:rsidP="00280CBC">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Тест</w:t>
            </w:r>
          </w:p>
        </w:tc>
      </w:tr>
      <w:tr w:rsidR="00FD66AB" w:rsidRPr="00625D1F" w:rsidTr="00280CBC">
        <w:trPr>
          <w:trHeight w:val="1462"/>
        </w:trPr>
        <w:tc>
          <w:tcPr>
            <w:tcW w:w="674"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3.</w:t>
            </w:r>
          </w:p>
        </w:tc>
        <w:tc>
          <w:tcPr>
            <w:tcW w:w="5667" w:type="dxa"/>
            <w:tcBorders>
              <w:top w:val="single" w:sz="4" w:space="0" w:color="auto"/>
              <w:left w:val="single" w:sz="4" w:space="0" w:color="auto"/>
              <w:bottom w:val="single" w:sz="4" w:space="0" w:color="auto"/>
              <w:right w:val="single" w:sz="4" w:space="0" w:color="auto"/>
            </w:tcBorders>
          </w:tcPr>
          <w:p w:rsidR="00FD66AB" w:rsidRDefault="00FD66AB" w:rsidP="00280CBC">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 xml:space="preserve">РАЗДЕЛ </w:t>
            </w:r>
            <w:r>
              <w:rPr>
                <w:rFonts w:ascii="Times New Roman" w:eastAsiaTheme="minorEastAsia" w:hAnsi="Times New Roman" w:cs="Times New Roman"/>
                <w:b/>
                <w:bCs/>
                <w:sz w:val="24"/>
                <w:szCs w:val="24"/>
                <w:lang w:eastAsia="ru-RU"/>
              </w:rPr>
              <w:t xml:space="preserve">3 </w:t>
            </w:r>
            <w:r w:rsidRPr="00625D1F">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ПРИРОДНЫЕ ЗОНЫ РОССИИ.</w:t>
            </w:r>
          </w:p>
          <w:p w:rsidR="00FD66AB" w:rsidRPr="003063D6" w:rsidRDefault="00FD66AB" w:rsidP="00280CBC">
            <w:pPr>
              <w:pStyle w:val="a4"/>
              <w:shd w:val="clear" w:color="auto" w:fill="FFFFFF"/>
              <w:spacing w:before="0" w:beforeAutospacing="0" w:after="150" w:afterAutospacing="0"/>
              <w:rPr>
                <w:color w:val="000000"/>
              </w:rPr>
            </w:pPr>
            <w:r w:rsidRPr="003063D6">
              <w:rPr>
                <w:color w:val="000000"/>
              </w:rPr>
              <w:t>Природные зоны России. Значение зональных различий для специализации сельского хозяйства и жизни людей. Карта природных зон России.</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Зона арктических пустынь</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FD66AB" w:rsidRDefault="00FD66AB" w:rsidP="00280CBC">
            <w:pPr>
              <w:pStyle w:val="a4"/>
              <w:shd w:val="clear" w:color="auto" w:fill="FFFFFF"/>
              <w:spacing w:before="0" w:beforeAutospacing="0" w:after="150" w:afterAutospacing="0"/>
              <w:rPr>
                <w:rFonts w:ascii="Arial" w:hAnsi="Arial" w:cs="Arial"/>
                <w:color w:val="000000"/>
                <w:sz w:val="21"/>
                <w:szCs w:val="21"/>
                <w:shd w:val="clear" w:color="auto" w:fill="FFFFFF"/>
              </w:rPr>
            </w:pPr>
            <w:r>
              <w:rPr>
                <w:rFonts w:eastAsia="Batang"/>
                <w:b/>
                <w:i/>
                <w:iCs/>
              </w:rPr>
              <w:t>Практическая работа 3</w:t>
            </w:r>
            <w:r w:rsidRPr="00D325AD">
              <w:rPr>
                <w:i/>
                <w:iCs/>
                <w:color w:val="000000"/>
                <w:shd w:val="clear" w:color="auto" w:fill="FFFFFF"/>
              </w:rPr>
              <w:t>Работа с физической картой, картой природных зон</w:t>
            </w:r>
            <w:r>
              <w:rPr>
                <w:rFonts w:ascii="Arial" w:hAnsi="Arial" w:cs="Arial"/>
                <w:color w:val="000000"/>
                <w:sz w:val="21"/>
                <w:szCs w:val="21"/>
                <w:shd w:val="clear" w:color="auto" w:fill="FFFFFF"/>
              </w:rPr>
              <w:t>.</w:t>
            </w:r>
          </w:p>
          <w:p w:rsidR="00FD66AB" w:rsidRPr="00D14BEC" w:rsidRDefault="00FD66AB" w:rsidP="00280CBC">
            <w:pPr>
              <w:pStyle w:val="a4"/>
              <w:shd w:val="clear" w:color="auto" w:fill="FFFFFF"/>
              <w:spacing w:before="0" w:beforeAutospacing="0" w:after="150" w:afterAutospacing="0"/>
              <w:rPr>
                <w:rFonts w:ascii="Arial" w:hAnsi="Arial" w:cs="Arial"/>
                <w:color w:val="000000"/>
                <w:sz w:val="21"/>
                <w:szCs w:val="21"/>
                <w:shd w:val="clear" w:color="auto" w:fill="FFFFFF"/>
              </w:rPr>
            </w:pPr>
            <w:r w:rsidRPr="00D325AD">
              <w:rPr>
                <w:rFonts w:eastAsia="Batang"/>
                <w:b/>
                <w:i/>
                <w:iCs/>
              </w:rPr>
              <w:t>Проверочная работа</w:t>
            </w:r>
            <w:r>
              <w:rPr>
                <w:rFonts w:eastAsia="Batang"/>
                <w:bCs/>
              </w:rPr>
              <w:t xml:space="preserve"> по теме </w:t>
            </w:r>
            <w:r w:rsidRPr="00D325AD">
              <w:rPr>
                <w:rFonts w:eastAsia="Batang"/>
                <w:bCs/>
                <w:i/>
                <w:iCs/>
              </w:rPr>
              <w:t>«Зона арктических пустынь»</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lastRenderedPageBreak/>
              <w:t>Зона тундры</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Города: Мурманск, Нарьян-Мар, Салехард, Норильск, Анадырь. Экологические проблемы Севера. Охрана природы тундры.</w:t>
            </w:r>
          </w:p>
          <w:p w:rsidR="00FD66AB" w:rsidRDefault="00FD66AB" w:rsidP="00280CBC">
            <w:pPr>
              <w:pStyle w:val="a4"/>
              <w:shd w:val="clear" w:color="auto" w:fill="FFFFFF"/>
              <w:spacing w:before="0" w:beforeAutospacing="0" w:after="150" w:afterAutospacing="0"/>
              <w:rPr>
                <w:rFonts w:eastAsia="Batang"/>
                <w:bCs/>
              </w:rPr>
            </w:pPr>
            <w:r w:rsidRPr="00537B8E">
              <w:rPr>
                <w:rFonts w:eastAsia="Batang"/>
                <w:b/>
                <w:i/>
                <w:iCs/>
              </w:rPr>
              <w:t>Практическая работа</w:t>
            </w:r>
            <w:proofErr w:type="gramStart"/>
            <w:r>
              <w:rPr>
                <w:rFonts w:eastAsia="Batang"/>
                <w:b/>
                <w:i/>
                <w:iCs/>
              </w:rPr>
              <w:t>4</w:t>
            </w:r>
            <w:proofErr w:type="gramEnd"/>
            <w:r w:rsidRPr="00537B8E">
              <w:rPr>
                <w:rFonts w:eastAsia="Batang"/>
                <w:b/>
                <w:i/>
                <w:iCs/>
              </w:rPr>
              <w:t xml:space="preserve"> «</w:t>
            </w:r>
            <w:r w:rsidRPr="00537B8E">
              <w:rPr>
                <w:rFonts w:eastAsia="Batang"/>
                <w:bCs/>
                <w:i/>
                <w:iCs/>
              </w:rPr>
              <w:t>Работа с картой</w:t>
            </w:r>
            <w:r w:rsidRPr="00537B8E">
              <w:rPr>
                <w:rFonts w:eastAsia="Batang"/>
                <w:bCs/>
              </w:rPr>
              <w:t>»</w:t>
            </w:r>
          </w:p>
          <w:p w:rsidR="00FD66AB" w:rsidRPr="003063D6" w:rsidRDefault="00FD66AB" w:rsidP="00280CBC">
            <w:pPr>
              <w:pStyle w:val="a4"/>
              <w:shd w:val="clear" w:color="auto" w:fill="FFFFFF"/>
              <w:spacing w:before="0" w:beforeAutospacing="0" w:after="150" w:afterAutospacing="0"/>
              <w:rPr>
                <w:color w:val="000000"/>
              </w:rPr>
            </w:pPr>
            <w:r w:rsidRPr="00A73B73">
              <w:rPr>
                <w:rFonts w:eastAsia="Batang"/>
                <w:b/>
                <w:i/>
                <w:iCs/>
              </w:rPr>
              <w:t>Тестирование</w:t>
            </w:r>
            <w:r w:rsidRPr="00A73B73">
              <w:rPr>
                <w:rFonts w:eastAsia="Batang"/>
                <w:bCs/>
                <w:i/>
                <w:iCs/>
              </w:rPr>
              <w:t xml:space="preserve"> по теме «Зона тундры»</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Лесная зона</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Значение леса.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Архангельск,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w:t>
            </w:r>
          </w:p>
          <w:p w:rsidR="00FD66AB" w:rsidRDefault="00FD66AB" w:rsidP="00280CBC">
            <w:pPr>
              <w:pStyle w:val="a4"/>
              <w:shd w:val="clear" w:color="auto" w:fill="FFFFFF"/>
              <w:spacing w:before="0" w:beforeAutospacing="0" w:after="150" w:afterAutospacing="0"/>
              <w:rPr>
                <w:rFonts w:eastAsiaTheme="minorEastAsia"/>
                <w:bCs/>
                <w:i/>
                <w:iCs/>
                <w:color w:val="000000"/>
                <w:spacing w:val="3"/>
              </w:rPr>
            </w:pPr>
            <w:r>
              <w:rPr>
                <w:rFonts w:eastAsiaTheme="minorEastAsia"/>
                <w:bCs/>
                <w:color w:val="000000"/>
                <w:spacing w:val="3"/>
              </w:rPr>
              <w:t>.</w:t>
            </w:r>
            <w:r>
              <w:rPr>
                <w:rFonts w:eastAsiaTheme="minorEastAsia"/>
                <w:b/>
                <w:i/>
                <w:iCs/>
                <w:color w:val="000000"/>
                <w:spacing w:val="3"/>
              </w:rPr>
              <w:t xml:space="preserve">Практическая работа 5 </w:t>
            </w:r>
            <w:r>
              <w:rPr>
                <w:rFonts w:eastAsiaTheme="minorEastAsia"/>
                <w:bCs/>
                <w:i/>
                <w:iCs/>
                <w:color w:val="000000"/>
                <w:spacing w:val="3"/>
              </w:rPr>
              <w:t>Типичные животные лесов</w:t>
            </w:r>
          </w:p>
          <w:p w:rsidR="00FD66AB" w:rsidRDefault="00FD66AB" w:rsidP="00280CBC">
            <w:pPr>
              <w:pStyle w:val="a4"/>
              <w:shd w:val="clear" w:color="auto" w:fill="FFFFFF"/>
              <w:spacing w:before="0" w:beforeAutospacing="0" w:after="150" w:afterAutospacing="0"/>
              <w:rPr>
                <w:rFonts w:eastAsia="Batang"/>
                <w:bCs/>
                <w:i/>
                <w:iCs/>
              </w:rPr>
            </w:pPr>
            <w:r>
              <w:rPr>
                <w:rFonts w:eastAsia="Batang"/>
                <w:b/>
                <w:i/>
                <w:iCs/>
              </w:rPr>
              <w:t>Практическая работа 6.</w:t>
            </w:r>
            <w:r>
              <w:rPr>
                <w:rFonts w:eastAsia="Batang"/>
                <w:bCs/>
                <w:i/>
                <w:iCs/>
              </w:rPr>
              <w:t>Нанесение городов на контурные карты.</w:t>
            </w:r>
          </w:p>
          <w:p w:rsidR="00FD66AB" w:rsidRDefault="00FD66AB" w:rsidP="00280CBC">
            <w:pPr>
              <w:pStyle w:val="a4"/>
              <w:shd w:val="clear" w:color="auto" w:fill="FFFFFF"/>
              <w:spacing w:before="0" w:beforeAutospacing="0" w:after="150" w:afterAutospacing="0"/>
              <w:rPr>
                <w:bCs/>
                <w:i/>
                <w:iCs/>
                <w:color w:val="000000"/>
                <w:shd w:val="clear" w:color="auto" w:fill="FFFFFF"/>
              </w:rPr>
            </w:pPr>
            <w:r w:rsidRPr="00F02FF5">
              <w:rPr>
                <w:rFonts w:eastAsia="Batang"/>
                <w:b/>
                <w:i/>
                <w:iCs/>
              </w:rPr>
              <w:t xml:space="preserve">Практическая работа 7 </w:t>
            </w:r>
            <w:r w:rsidRPr="00F02FF5">
              <w:rPr>
                <w:bCs/>
                <w:i/>
                <w:iCs/>
                <w:color w:val="000000"/>
                <w:shd w:val="clear" w:color="auto" w:fill="FFFFFF"/>
              </w:rPr>
              <w:t>Нанесение на контурные карты изучаемых объектов</w:t>
            </w:r>
          </w:p>
          <w:p w:rsidR="00FD66AB" w:rsidRPr="00D14BEC" w:rsidRDefault="00FD66AB" w:rsidP="00280CBC">
            <w:pPr>
              <w:pStyle w:val="a4"/>
              <w:shd w:val="clear" w:color="auto" w:fill="FFFFFF"/>
              <w:spacing w:before="0" w:beforeAutospacing="0" w:after="150" w:afterAutospacing="0"/>
              <w:rPr>
                <w:bCs/>
                <w:i/>
                <w:iCs/>
                <w:color w:val="000000"/>
                <w:shd w:val="clear" w:color="auto" w:fill="FFFFFF"/>
              </w:rPr>
            </w:pPr>
            <w:r w:rsidRPr="00463D4E">
              <w:rPr>
                <w:rFonts w:eastAsia="Batang"/>
                <w:b/>
                <w:i/>
                <w:iCs/>
              </w:rPr>
              <w:t xml:space="preserve">Тестирование </w:t>
            </w:r>
            <w:r w:rsidRPr="00463D4E">
              <w:rPr>
                <w:rFonts w:eastAsia="Batang"/>
                <w:bCs/>
                <w:i/>
                <w:iCs/>
              </w:rPr>
              <w:t>по теме «Лесная зона</w:t>
            </w:r>
            <w:r>
              <w:rPr>
                <w:rFonts w:eastAsia="Batang"/>
                <w:bCs/>
                <w:i/>
                <w:iCs/>
              </w:rPr>
              <w:t>»</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Степи</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Рельеф и полезные ископаемые. Климат. Реки. Проблема водоснабжения. Растения зоны степей. Животный мир степей. Хозяйство. Население и его основные занятия. Города лесостепной и степной зоны: Воронеж, Курск, Омск. Города степной зоны: Саратов, Ростов-на-Дону, Краснодар, Ставрополь, Охрана природы зоны степей.</w:t>
            </w:r>
          </w:p>
          <w:p w:rsidR="00FD66AB" w:rsidRPr="00507B7E" w:rsidRDefault="00FD66AB" w:rsidP="00280CBC">
            <w:pPr>
              <w:pStyle w:val="a4"/>
              <w:shd w:val="clear" w:color="auto" w:fill="FFFFFF"/>
              <w:spacing w:before="0" w:beforeAutospacing="0" w:after="150" w:afterAutospacing="0"/>
              <w:rPr>
                <w:rFonts w:eastAsia="Batang"/>
                <w:bCs/>
                <w:i/>
                <w:iCs/>
              </w:rPr>
            </w:pPr>
            <w:r>
              <w:rPr>
                <w:rFonts w:eastAsia="Batang"/>
                <w:b/>
                <w:i/>
                <w:iCs/>
              </w:rPr>
              <w:t xml:space="preserve">Практическая работа 8 </w:t>
            </w:r>
            <w:r>
              <w:rPr>
                <w:rFonts w:eastAsia="Batang"/>
                <w:bCs/>
                <w:i/>
                <w:iCs/>
              </w:rPr>
              <w:t xml:space="preserve">Нанесение на контурную </w:t>
            </w:r>
            <w:r>
              <w:rPr>
                <w:rFonts w:eastAsia="Batang"/>
                <w:bCs/>
                <w:i/>
                <w:iCs/>
              </w:rPr>
              <w:lastRenderedPageBreak/>
              <w:t>карту городов.</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Полупустыни и пустыни</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w:t>
            </w:r>
            <w:r>
              <w:rPr>
                <w:color w:val="000000"/>
              </w:rPr>
              <w:t>ь.</w:t>
            </w:r>
          </w:p>
          <w:p w:rsidR="00FD66AB" w:rsidRDefault="00FD66AB" w:rsidP="00280CBC">
            <w:pPr>
              <w:pStyle w:val="a4"/>
              <w:shd w:val="clear" w:color="auto" w:fill="FFFFFF"/>
              <w:spacing w:before="0" w:beforeAutospacing="0" w:after="150" w:afterAutospacing="0"/>
              <w:rPr>
                <w:color w:val="000000"/>
              </w:rPr>
            </w:pPr>
            <w:r>
              <w:rPr>
                <w:rFonts w:eastAsia="Batang"/>
                <w:b/>
                <w:i/>
                <w:iCs/>
              </w:rPr>
              <w:t>Практическая работа 9</w:t>
            </w:r>
            <w:r w:rsidRPr="005D524F">
              <w:rPr>
                <w:rFonts w:eastAsia="Batang"/>
                <w:bCs/>
                <w:i/>
                <w:iCs/>
              </w:rPr>
              <w:t>. Реки и озёра</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Субтропики</w:t>
            </w:r>
          </w:p>
          <w:p w:rsidR="00FD66AB" w:rsidRPr="003063D6"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Поверхность. Климат. Растительный и животный мир влажных субтропиков. Охрана природы</w:t>
            </w:r>
            <w:proofErr w:type="gramStart"/>
            <w:r w:rsidRPr="003063D6">
              <w:rPr>
                <w:color w:val="000000"/>
              </w:rPr>
              <w:t xml:space="preserve"> .</w:t>
            </w:r>
            <w:proofErr w:type="gramEnd"/>
            <w:r w:rsidRPr="003063D6">
              <w:rPr>
                <w:color w:val="000000"/>
              </w:rPr>
              <w:t xml:space="preserve"> Курортное хозяйство. Население, занятия населения. Города-курорты: Анапа, Геленджик, Туапсе, Сочи, Новороссийск.</w:t>
            </w:r>
          </w:p>
          <w:p w:rsidR="00FD66AB" w:rsidRPr="003063D6" w:rsidRDefault="00FD66AB" w:rsidP="00280CBC">
            <w:pPr>
              <w:pStyle w:val="a4"/>
              <w:shd w:val="clear" w:color="auto" w:fill="FFFFFF"/>
              <w:spacing w:before="0" w:beforeAutospacing="0" w:after="150" w:afterAutospacing="0"/>
              <w:rPr>
                <w:b/>
                <w:bCs/>
                <w:color w:val="000000"/>
              </w:rPr>
            </w:pPr>
            <w:r w:rsidRPr="003063D6">
              <w:rPr>
                <w:b/>
                <w:bCs/>
                <w:color w:val="000000"/>
              </w:rPr>
              <w:t>Высотная поясность в горах</w:t>
            </w:r>
          </w:p>
          <w:p w:rsidR="00FD66AB" w:rsidRDefault="00FD66AB" w:rsidP="00280CBC">
            <w:pPr>
              <w:pStyle w:val="a4"/>
              <w:shd w:val="clear" w:color="auto" w:fill="FFFFFF"/>
              <w:spacing w:before="0" w:beforeAutospacing="0" w:after="150" w:afterAutospacing="0"/>
              <w:rPr>
                <w:color w:val="000000"/>
              </w:rPr>
            </w:pPr>
            <w:r w:rsidRPr="003063D6">
              <w:rPr>
                <w:color w:val="000000"/>
              </w:rPr>
              <w:t>Положение на карте (Северный Кавказ, Урал, Алтай, Саяны). Поверхность. Полезные ископаемые. Климат. Особенности природы и хозяйства Северного Кавказа. Хозяйство, города, экологические проблемы Урала. Алтайские горы. Население. Хозяйство. Города. Горы Восточной Сибири. Хозяйство Восточной Сибири. Население. Города. Охрана природы</w:t>
            </w:r>
            <w:r>
              <w:rPr>
                <w:color w:val="000000"/>
              </w:rPr>
              <w:t>.</w:t>
            </w:r>
          </w:p>
          <w:p w:rsidR="00FD66AB" w:rsidRDefault="00FD66AB" w:rsidP="00280CBC">
            <w:pPr>
              <w:pStyle w:val="a4"/>
              <w:shd w:val="clear" w:color="auto" w:fill="FFFFFF"/>
              <w:spacing w:before="0" w:beforeAutospacing="0" w:after="150" w:afterAutospacing="0"/>
              <w:rPr>
                <w:rFonts w:eastAsia="Calibri"/>
                <w:i/>
                <w:iCs/>
                <w:color w:val="000000"/>
                <w:spacing w:val="4"/>
              </w:rPr>
            </w:pPr>
            <w:r>
              <w:rPr>
                <w:rFonts w:eastAsia="Calibri"/>
                <w:b/>
                <w:bCs/>
                <w:i/>
                <w:iCs/>
                <w:color w:val="000000"/>
                <w:spacing w:val="4"/>
              </w:rPr>
              <w:t>Практическая работа 10.</w:t>
            </w:r>
            <w:r>
              <w:rPr>
                <w:rFonts w:eastAsia="Calibri"/>
                <w:i/>
                <w:iCs/>
                <w:color w:val="000000"/>
                <w:spacing w:val="4"/>
              </w:rPr>
              <w:t>Работа с физической картой.</w:t>
            </w:r>
          </w:p>
          <w:p w:rsidR="00FD66AB" w:rsidRDefault="00FD66AB" w:rsidP="00280CBC">
            <w:pPr>
              <w:pStyle w:val="a4"/>
              <w:shd w:val="clear" w:color="auto" w:fill="FFFFFF"/>
              <w:spacing w:before="0" w:beforeAutospacing="0" w:after="150" w:afterAutospacing="0"/>
              <w:rPr>
                <w:rFonts w:eastAsia="Batang"/>
                <w:bCs/>
                <w:i/>
              </w:rPr>
            </w:pPr>
            <w:r>
              <w:rPr>
                <w:rFonts w:eastAsia="Batang"/>
                <w:b/>
                <w:i/>
              </w:rPr>
              <w:t>Практическая работа 11.</w:t>
            </w:r>
            <w:r>
              <w:rPr>
                <w:rFonts w:eastAsia="Batang"/>
                <w:bCs/>
                <w:i/>
              </w:rPr>
              <w:t xml:space="preserve"> Нанесение городов на контурные карты.</w:t>
            </w:r>
          </w:p>
          <w:p w:rsidR="00FD66AB" w:rsidRPr="005D524F" w:rsidRDefault="00FD66AB" w:rsidP="00280CBC">
            <w:pPr>
              <w:pStyle w:val="a4"/>
              <w:shd w:val="clear" w:color="auto" w:fill="FFFFFF"/>
              <w:spacing w:before="0" w:beforeAutospacing="0" w:after="150" w:afterAutospacing="0"/>
              <w:rPr>
                <w:b/>
                <w:color w:val="000000"/>
              </w:rPr>
            </w:pPr>
            <w:r>
              <w:rPr>
                <w:rFonts w:eastAsia="Batang"/>
                <w:b/>
                <w:i/>
                <w:color w:val="000000"/>
              </w:rPr>
              <w:t>Итоговое тестирование.</w:t>
            </w:r>
          </w:p>
          <w:p w:rsidR="00FD66AB" w:rsidRPr="003063D6" w:rsidRDefault="00FD66AB" w:rsidP="00280CBC">
            <w:pPr>
              <w:pStyle w:val="a4"/>
              <w:shd w:val="clear" w:color="auto" w:fill="FFFFFF"/>
              <w:spacing w:before="0" w:beforeAutospacing="0" w:after="150" w:afterAutospacing="0"/>
              <w:rPr>
                <w:rFonts w:eastAsiaTheme="minorEastAsia"/>
              </w:rPr>
            </w:pPr>
          </w:p>
        </w:tc>
        <w:tc>
          <w:tcPr>
            <w:tcW w:w="1537"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56</w:t>
            </w:r>
            <w:r w:rsidRPr="00625D1F">
              <w:rPr>
                <w:rFonts w:ascii="Times New Roman" w:eastAsiaTheme="minorEastAsia" w:hAnsi="Times New Roman" w:cs="Times New Roman"/>
                <w:b/>
                <w:bCs/>
                <w:sz w:val="24"/>
                <w:szCs w:val="24"/>
                <w:lang w:eastAsia="ru-RU"/>
              </w:rPr>
              <w:t xml:space="preserve"> час</w:t>
            </w:r>
            <w:r>
              <w:rPr>
                <w:rFonts w:ascii="Times New Roman" w:eastAsiaTheme="minorEastAsia" w:hAnsi="Times New Roman" w:cs="Times New Roman"/>
                <w:b/>
                <w:bCs/>
                <w:sz w:val="24"/>
                <w:szCs w:val="24"/>
                <w:lang w:eastAsia="ru-RU"/>
              </w:rPr>
              <w:t>ов</w:t>
            </w:r>
          </w:p>
        </w:tc>
        <w:tc>
          <w:tcPr>
            <w:tcW w:w="1898" w:type="dxa"/>
            <w:tcBorders>
              <w:top w:val="single" w:sz="4" w:space="0" w:color="auto"/>
              <w:left w:val="single" w:sz="4" w:space="0" w:color="auto"/>
              <w:bottom w:val="single" w:sz="4" w:space="0" w:color="auto"/>
              <w:right w:val="single" w:sz="4" w:space="0" w:color="auto"/>
            </w:tcBorders>
          </w:tcPr>
          <w:p w:rsidR="00FD66AB" w:rsidRPr="00625D1F"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Практическая работа</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Проверочная работа</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Тестирование</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Практические работы</w:t>
            </w: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Тестирование</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507B7E">
            <w:pP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507B7E">
            <w:pP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p>
          <w:p w:rsidR="00FD66AB" w:rsidRDefault="00FD66AB" w:rsidP="00507B7E">
            <w:pPr>
              <w:rPr>
                <w:rFonts w:ascii="Times New Roman" w:eastAsiaTheme="minorEastAsia" w:hAnsi="Times New Roman" w:cs="Times New Roman"/>
                <w:sz w:val="24"/>
                <w:szCs w:val="24"/>
                <w:lang w:eastAsia="ru-RU"/>
              </w:rPr>
            </w:pPr>
          </w:p>
          <w:p w:rsidR="00FD66AB"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Практические работы</w:t>
            </w:r>
          </w:p>
          <w:p w:rsidR="00FD66AB" w:rsidRPr="00625D1F" w:rsidRDefault="00FD66AB" w:rsidP="00280CB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Тестирование</w:t>
            </w:r>
          </w:p>
        </w:tc>
      </w:tr>
    </w:tbl>
    <w:p w:rsidR="00FD66AB" w:rsidRDefault="00FD66AB" w:rsidP="00FD66AB">
      <w:pPr>
        <w:jc w:val="both"/>
        <w:rPr>
          <w:rFonts w:ascii="Times New Roman" w:hAnsi="Times New Roman" w:cs="Times New Roman"/>
          <w:sz w:val="24"/>
          <w:szCs w:val="24"/>
        </w:rPr>
      </w:pPr>
    </w:p>
    <w:p w:rsidR="00FD66AB" w:rsidRDefault="00FD66AB" w:rsidP="00FD66AB">
      <w:pPr>
        <w:jc w:val="both"/>
        <w:rPr>
          <w:rFonts w:ascii="Times New Roman" w:hAnsi="Times New Roman" w:cs="Times New Roman"/>
          <w:sz w:val="24"/>
          <w:szCs w:val="24"/>
        </w:rPr>
      </w:pPr>
    </w:p>
    <w:p w:rsidR="00FD66AB" w:rsidRDefault="00FD66AB" w:rsidP="00FD66AB">
      <w:pPr>
        <w:jc w:val="both"/>
        <w:rPr>
          <w:rFonts w:ascii="Times New Roman" w:hAnsi="Times New Roman" w:cs="Times New Roman"/>
          <w:sz w:val="24"/>
          <w:szCs w:val="24"/>
        </w:rPr>
      </w:pPr>
    </w:p>
    <w:p w:rsidR="00FD66AB" w:rsidRDefault="00FD66AB" w:rsidP="00FD66AB">
      <w:pPr>
        <w:jc w:val="both"/>
        <w:rPr>
          <w:rFonts w:ascii="Times New Roman" w:hAnsi="Times New Roman" w:cs="Times New Roman"/>
          <w:sz w:val="24"/>
          <w:szCs w:val="24"/>
        </w:rPr>
      </w:pPr>
    </w:p>
    <w:p w:rsidR="00FD66AB" w:rsidRDefault="00FD66AB" w:rsidP="00FD66AB">
      <w:pPr>
        <w:jc w:val="both"/>
        <w:rPr>
          <w:rFonts w:ascii="Times New Roman" w:hAnsi="Times New Roman" w:cs="Times New Roman"/>
          <w:sz w:val="24"/>
          <w:szCs w:val="24"/>
        </w:rPr>
      </w:pPr>
    </w:p>
    <w:p w:rsidR="00F90F13" w:rsidRDefault="00F90F13">
      <w:bookmarkStart w:id="0" w:name="_GoBack"/>
      <w:bookmarkEnd w:id="0"/>
    </w:p>
    <w:sectPr w:rsidR="00F90F13" w:rsidSect="00FD66A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4AF"/>
    <w:rsid w:val="00507B7E"/>
    <w:rsid w:val="006024AF"/>
    <w:rsid w:val="00C015D4"/>
    <w:rsid w:val="00F90F13"/>
    <w:rsid w:val="00FD6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6AB"/>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FD6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FD6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6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6AB"/>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FD6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FD6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6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cp:lastModifiedBy>
  <cp:revision>4</cp:revision>
  <dcterms:created xsi:type="dcterms:W3CDTF">2020-11-18T09:39:00Z</dcterms:created>
  <dcterms:modified xsi:type="dcterms:W3CDTF">2020-11-18T09:43:00Z</dcterms:modified>
</cp:coreProperties>
</file>