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BD" w:rsidRPr="009E71BD" w:rsidRDefault="009E71BD" w:rsidP="009E71BD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E71BD">
        <w:rPr>
          <w:rFonts w:ascii="Times New Roman" w:hAnsi="Times New Roman"/>
          <w:b/>
          <w:i w:val="0"/>
          <w:sz w:val="24"/>
          <w:szCs w:val="24"/>
          <w:lang w:val="ru-RU"/>
        </w:rPr>
        <w:t>ПОЯСНИТЕЛЬНАЯ ЗАПИСКА</w:t>
      </w:r>
    </w:p>
    <w:p w:rsidR="00A02C5B" w:rsidRPr="002D0889" w:rsidRDefault="00A02C5B" w:rsidP="00FC2CC4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7B66F8" w:rsidRPr="007B66F8" w:rsidRDefault="00A02C5B" w:rsidP="007B66F8">
      <w:pPr>
        <w:spacing w:line="240" w:lineRule="auto"/>
        <w:ind w:firstLine="567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</w:t>
      </w:r>
      <w:r w:rsidR="00D632E4">
        <w:rPr>
          <w:rFonts w:ascii="Times New Roman" w:hAnsi="Times New Roman"/>
          <w:i w:val="0"/>
          <w:sz w:val="24"/>
          <w:szCs w:val="24"/>
          <w:lang w:val="ru-RU"/>
        </w:rPr>
        <w:t>Адаптированная р</w:t>
      </w:r>
      <w:r w:rsidR="0092238E" w:rsidRPr="00F61606">
        <w:rPr>
          <w:rFonts w:ascii="Times New Roman" w:hAnsi="Times New Roman"/>
          <w:i w:val="0"/>
          <w:sz w:val="24"/>
          <w:szCs w:val="24"/>
          <w:lang w:val="ru-RU"/>
        </w:rPr>
        <w:t>абочая программа</w:t>
      </w:r>
      <w:r w:rsidR="0092238E" w:rsidRPr="002D0889">
        <w:rPr>
          <w:rFonts w:ascii="Times New Roman" w:hAnsi="Times New Roman"/>
          <w:i w:val="0"/>
          <w:sz w:val="24"/>
          <w:szCs w:val="24"/>
          <w:lang w:val="ru-RU"/>
        </w:rPr>
        <w:t xml:space="preserve"> по </w:t>
      </w:r>
      <w:r w:rsidR="00D632E4">
        <w:rPr>
          <w:rFonts w:ascii="Times New Roman" w:hAnsi="Times New Roman"/>
          <w:i w:val="0"/>
          <w:sz w:val="24"/>
          <w:szCs w:val="24"/>
          <w:lang w:val="ru-RU"/>
        </w:rPr>
        <w:t xml:space="preserve">предмету </w:t>
      </w:r>
      <w:r w:rsidR="00D632E4" w:rsidRPr="00D632E4">
        <w:rPr>
          <w:rFonts w:ascii="Times New Roman" w:hAnsi="Times New Roman"/>
          <w:b/>
          <w:i w:val="0"/>
          <w:sz w:val="24"/>
          <w:szCs w:val="24"/>
          <w:lang w:val="ru-RU"/>
        </w:rPr>
        <w:t>«Развитие</w:t>
      </w:r>
      <w:r w:rsidR="0092238E" w:rsidRPr="00D632E4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слу</w:t>
      </w:r>
      <w:r w:rsidR="00D632E4" w:rsidRPr="00D632E4">
        <w:rPr>
          <w:rFonts w:ascii="Times New Roman" w:hAnsi="Times New Roman"/>
          <w:b/>
          <w:i w:val="0"/>
          <w:sz w:val="24"/>
          <w:szCs w:val="24"/>
          <w:lang w:val="ru-RU"/>
        </w:rPr>
        <w:t>хового восприятия и формирование</w:t>
      </w:r>
      <w:r w:rsidR="0092238E" w:rsidRPr="00D632E4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произношения</w:t>
      </w:r>
      <w:r w:rsidR="00D632E4" w:rsidRPr="00D632E4">
        <w:rPr>
          <w:rFonts w:ascii="Times New Roman" w:hAnsi="Times New Roman"/>
          <w:b/>
          <w:i w:val="0"/>
          <w:sz w:val="24"/>
          <w:szCs w:val="24"/>
          <w:lang w:val="ru-RU"/>
        </w:rPr>
        <w:t>»</w:t>
      </w:r>
      <w:r w:rsidR="0092238E" w:rsidRPr="002D0889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92238E">
        <w:rPr>
          <w:rFonts w:ascii="Times New Roman" w:hAnsi="Times New Roman"/>
          <w:i w:val="0"/>
          <w:sz w:val="24"/>
          <w:szCs w:val="24"/>
          <w:lang w:val="ru-RU"/>
        </w:rPr>
        <w:t xml:space="preserve">(далее РСВ и ФП) для </w:t>
      </w:r>
      <w:r w:rsidR="0023375A" w:rsidRPr="00D632E4">
        <w:rPr>
          <w:rFonts w:ascii="Times New Roman" w:hAnsi="Times New Roman"/>
          <w:b/>
          <w:i w:val="0"/>
          <w:sz w:val="24"/>
          <w:szCs w:val="24"/>
          <w:lang w:val="ru-RU"/>
        </w:rPr>
        <w:t>7</w:t>
      </w:r>
      <w:r w:rsidR="0092238E" w:rsidRPr="00D632E4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«</w:t>
      </w:r>
      <w:r w:rsidR="007B66F8" w:rsidRPr="00D632E4">
        <w:rPr>
          <w:rFonts w:ascii="Times New Roman" w:hAnsi="Times New Roman"/>
          <w:b/>
          <w:i w:val="0"/>
          <w:sz w:val="24"/>
          <w:szCs w:val="24"/>
          <w:lang w:val="ru-RU"/>
        </w:rPr>
        <w:t>Б</w:t>
      </w:r>
      <w:r w:rsidR="0092238E" w:rsidRPr="00D632E4">
        <w:rPr>
          <w:rFonts w:ascii="Times New Roman" w:hAnsi="Times New Roman"/>
          <w:b/>
          <w:i w:val="0"/>
          <w:sz w:val="24"/>
          <w:szCs w:val="24"/>
          <w:lang w:val="ru-RU"/>
        </w:rPr>
        <w:t>» класса</w:t>
      </w:r>
      <w:r w:rsidR="0092238E" w:rsidRPr="002D0889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92238E">
        <w:rPr>
          <w:rFonts w:ascii="Times New Roman" w:hAnsi="Times New Roman"/>
          <w:i w:val="0"/>
          <w:sz w:val="24"/>
          <w:szCs w:val="24"/>
          <w:lang w:val="ru-RU"/>
        </w:rPr>
        <w:t xml:space="preserve">обучающихся (слабослышащих и позднооглохших) </w:t>
      </w:r>
      <w:r w:rsidR="0092238E" w:rsidRPr="002D0889">
        <w:rPr>
          <w:rFonts w:ascii="Times New Roman" w:hAnsi="Times New Roman"/>
          <w:i w:val="0"/>
          <w:sz w:val="24"/>
          <w:szCs w:val="24"/>
          <w:lang w:val="ru-RU"/>
        </w:rPr>
        <w:t xml:space="preserve">составлена на основе </w:t>
      </w:r>
      <w:r w:rsidR="007B66F8" w:rsidRPr="004F5DB5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программы «Развитие слухового восприятия. Обучен</w:t>
      </w:r>
      <w:r w:rsidR="007B66F8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ие произношению. II отделение» и</w:t>
      </w:r>
      <w:r w:rsidR="00743A9E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 xml:space="preserve">з </w:t>
      </w:r>
      <w:r w:rsidR="007B66F8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с</w:t>
      </w:r>
      <w:r w:rsidR="007B66F8" w:rsidRPr="004F5DB5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борник</w:t>
      </w:r>
      <w:r w:rsidR="007B66F8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а</w:t>
      </w:r>
      <w:r w:rsidR="007B66F8" w:rsidRPr="004F5DB5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 xml:space="preserve"> «Программы специальных (коррекционных) образовательных учреждений I и II видов», Москва, «Просвещение», 2005 г. Авторы: К.Г. Коровин, А.Г. Зикеев, Л.И. Тигранова, М.И. Никитина </w:t>
      </w:r>
      <w:r w:rsidR="007B66F8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допущенных</w:t>
      </w:r>
      <w:r w:rsidR="007B66F8" w:rsidRPr="007B66F8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 xml:space="preserve"> Министерством образования и науки РФ, в соответствии с</w:t>
      </w:r>
    </w:p>
    <w:p w:rsidR="00F61606" w:rsidRDefault="007B66F8" w:rsidP="00F61606">
      <w:pPr>
        <w:numPr>
          <w:ilvl w:val="0"/>
          <w:numId w:val="33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r w:rsidRPr="007B66F8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 xml:space="preserve">Федеральным Законом от 29.12.2012 № 273-ФЗ «Об образовании в Российской Федерации» (с </w:t>
      </w:r>
      <w:r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изменениями от 08.06.2020 года)</w:t>
      </w:r>
    </w:p>
    <w:p w:rsidR="00F61606" w:rsidRPr="00F61606" w:rsidRDefault="007B66F8" w:rsidP="00F61606">
      <w:pPr>
        <w:numPr>
          <w:ilvl w:val="0"/>
          <w:numId w:val="33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r w:rsidRPr="00F61606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</w:t>
      </w:r>
    </w:p>
    <w:p w:rsidR="00F61606" w:rsidRPr="00F61606" w:rsidRDefault="00F61606" w:rsidP="00F61606">
      <w:pPr>
        <w:pStyle w:val="ac"/>
        <w:tabs>
          <w:tab w:val="left" w:pos="851"/>
        </w:tabs>
        <w:spacing w:before="240" w:after="240" w:line="240" w:lineRule="auto"/>
        <w:ind w:left="567"/>
        <w:contextualSpacing w:val="0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r w:rsidRPr="00F61606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и на основании следующих нормативно-правовых документов:</w:t>
      </w:r>
    </w:p>
    <w:p w:rsidR="00F61606" w:rsidRPr="00F61606" w:rsidRDefault="00F61606" w:rsidP="00F61606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r w:rsidRPr="00F61606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 xml:space="preserve">- </w:t>
      </w:r>
      <w:r w:rsidRPr="00F61606">
        <w:rPr>
          <w:rFonts w:ascii="Times New Roman" w:eastAsiaTheme="minorHAnsi" w:hAnsi="Times New Roman"/>
          <w:bCs/>
          <w:i w:val="0"/>
          <w:iCs w:val="0"/>
          <w:sz w:val="24"/>
          <w:szCs w:val="24"/>
          <w:lang w:val="ru-RU" w:bidi="ar-SA"/>
        </w:rPr>
        <w:t xml:space="preserve">Приказа </w:t>
      </w:r>
      <w:r w:rsidRPr="00F61606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Министерство общего и профессионального образования Ростовской области о</w:t>
      </w:r>
      <w:r w:rsidR="00F805BC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 xml:space="preserve">т 08.08.2014 № 24/4.1.1-4851/м </w:t>
      </w:r>
      <w:r w:rsidRPr="00F61606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«О примерном порядке утверждения и примерной структуре рабочих программ».</w:t>
      </w:r>
    </w:p>
    <w:p w:rsidR="00F61606" w:rsidRPr="00F61606" w:rsidRDefault="00F61606" w:rsidP="00F61606">
      <w:pPr>
        <w:spacing w:after="120" w:line="240" w:lineRule="auto"/>
        <w:ind w:firstLine="567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r w:rsidRPr="00F61606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F61606" w:rsidRPr="00F61606" w:rsidRDefault="00F61606" w:rsidP="00F61606">
      <w:pPr>
        <w:spacing w:after="120" w:line="240" w:lineRule="auto"/>
        <w:ind w:firstLine="567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r w:rsidRPr="00F61606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F61606" w:rsidRPr="00F61606" w:rsidRDefault="00F61606" w:rsidP="00F61606">
      <w:pPr>
        <w:spacing w:after="120" w:line="240" w:lineRule="auto"/>
        <w:ind w:firstLine="567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r w:rsidRPr="00F61606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- Учебного плана ГКОУ РО Азовской школы №7 на 2020-2021 учебный год.</w:t>
      </w:r>
    </w:p>
    <w:p w:rsidR="00F61606" w:rsidRPr="00F61606" w:rsidRDefault="00F61606" w:rsidP="00F61606">
      <w:pPr>
        <w:spacing w:after="120" w:line="240" w:lineRule="auto"/>
        <w:ind w:firstLine="567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r w:rsidRPr="00F61606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- Годового календарного учебного плана-графика работы ГКОУ РО Азовской школы № 7 на 2020-2021 учебный год.</w:t>
      </w:r>
    </w:p>
    <w:p w:rsidR="00A02C5B" w:rsidRPr="0086601C" w:rsidRDefault="00F61606" w:rsidP="0086601C">
      <w:pPr>
        <w:spacing w:after="120" w:line="240" w:lineRule="auto"/>
        <w:ind w:firstLine="567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r w:rsidRPr="00F61606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A02C5B" w:rsidRDefault="00A02C5B" w:rsidP="0092238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 w:val="0"/>
          <w:kern w:val="1"/>
          <w:sz w:val="24"/>
          <w:szCs w:val="24"/>
          <w:lang w:val="ru-RU" w:eastAsia="ar-SA"/>
        </w:rPr>
      </w:pPr>
    </w:p>
    <w:p w:rsidR="0092238E" w:rsidRPr="00F61606" w:rsidRDefault="0092238E" w:rsidP="00F805B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i w:val="0"/>
          <w:kern w:val="1"/>
          <w:sz w:val="24"/>
          <w:szCs w:val="24"/>
          <w:lang w:val="ru-RU" w:eastAsia="ar-S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96"/>
      </w:tblGrid>
      <w:tr w:rsidR="0092238E" w:rsidRPr="00741F32" w:rsidTr="004A4745">
        <w:tc>
          <w:tcPr>
            <w:tcW w:w="2093" w:type="dxa"/>
            <w:shd w:val="clear" w:color="auto" w:fill="auto"/>
          </w:tcPr>
          <w:p w:rsidR="0092238E" w:rsidRPr="006564CE" w:rsidRDefault="0092238E" w:rsidP="001C44D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564C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ЦЕЛИ ПРЕДМЕТА</w:t>
            </w:r>
          </w:p>
          <w:p w:rsidR="0092238E" w:rsidRPr="006564CE" w:rsidRDefault="0092238E" w:rsidP="001C44D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564C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РСВ и ФП</w:t>
            </w:r>
          </w:p>
        </w:tc>
        <w:tc>
          <w:tcPr>
            <w:tcW w:w="7796" w:type="dxa"/>
            <w:shd w:val="clear" w:color="auto" w:fill="auto"/>
          </w:tcPr>
          <w:p w:rsidR="0092238E" w:rsidRPr="009C4733" w:rsidRDefault="008B3D35" w:rsidP="001C44D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Формирование речевого слуха</w:t>
            </w:r>
            <w:r w:rsidR="0092238E"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 xml:space="preserve"> и закрепление произносительных навыков.   Создание межанализаторных условных связей восприятия устной речи. Усиление слухового компонента в слухо-зрительном комплексном восприятии речи окружающих людей. Овладение ср</w:t>
            </w:r>
            <w:r w:rsidR="00C37B72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 xml:space="preserve">едствами речевого общения, как </w:t>
            </w:r>
            <w:r w:rsidR="0092238E"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одного   из важнейших факторов социальной адаптации.</w:t>
            </w:r>
          </w:p>
        </w:tc>
      </w:tr>
      <w:tr w:rsidR="0092238E" w:rsidRPr="006564CE" w:rsidTr="004A4745">
        <w:tc>
          <w:tcPr>
            <w:tcW w:w="2093" w:type="dxa"/>
            <w:shd w:val="clear" w:color="auto" w:fill="auto"/>
          </w:tcPr>
          <w:p w:rsidR="0092238E" w:rsidRPr="006564CE" w:rsidRDefault="0092238E" w:rsidP="001C44D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564C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ЗАДАЧИ ПРЕДМЕТА</w:t>
            </w:r>
          </w:p>
        </w:tc>
        <w:tc>
          <w:tcPr>
            <w:tcW w:w="7796" w:type="dxa"/>
            <w:shd w:val="clear" w:color="auto" w:fill="auto"/>
          </w:tcPr>
          <w:p w:rsidR="0092238E" w:rsidRPr="00913471" w:rsidRDefault="0092238E" w:rsidP="001C44D4">
            <w:pPr>
              <w:pStyle w:val="ac"/>
              <w:spacing w:after="0"/>
              <w:ind w:left="0"/>
              <w:rPr>
                <w:rFonts w:ascii="Times New Roman" w:eastAsia="Arial Unicode MS" w:hAnsi="Times New Roman"/>
                <w:b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913471">
              <w:rPr>
                <w:rFonts w:ascii="Times New Roman" w:eastAsia="Arial Unicode MS" w:hAnsi="Times New Roman"/>
                <w:b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Образовательные:</w:t>
            </w:r>
          </w:p>
          <w:p w:rsidR="0092238E" w:rsidRPr="009C4733" w:rsidRDefault="0092238E" w:rsidP="00A73DB9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уточнить состояние нарушенной слуховой функции и выявить резерв тонального и речевого слуха;</w:t>
            </w:r>
          </w:p>
          <w:p w:rsidR="0092238E" w:rsidRPr="009C4733" w:rsidRDefault="0092238E" w:rsidP="00A73DB9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подобрать оптимальный режим звукоусиления с помощью стационарной электроакустической аппаратуры и режим работы индивидуального слухового аппарата;</w:t>
            </w:r>
          </w:p>
          <w:p w:rsidR="0092238E" w:rsidRPr="009C4733" w:rsidRDefault="0092238E" w:rsidP="00A73DB9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обучать различению и опознаванию на слух слов, словосочетаний и фраз, текстов диалогического и монологического характера по телефону и с магнитной пленки, грампластинки, а</w:t>
            </w:r>
            <w:r w:rsidR="00991B05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 xml:space="preserve"> также по радио и телевидению;</w:t>
            </w:r>
          </w:p>
          <w:p w:rsidR="0092238E" w:rsidRPr="009C4733" w:rsidRDefault="0092238E" w:rsidP="00A73DB9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 xml:space="preserve">целенаправленно побуждать обучающихся произносить </w:t>
            </w:r>
            <w:r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lastRenderedPageBreak/>
              <w:t>отрабатываемый речевой материал внятно, достаточно естественно, в темпе, приближающееся к нормальному, реализуя сформированные навыки воспроизведения звуковой и ритмико-интонационной структуры речи.</w:t>
            </w:r>
          </w:p>
          <w:p w:rsidR="0092238E" w:rsidRPr="00913471" w:rsidRDefault="0092238E" w:rsidP="001C44D4">
            <w:pPr>
              <w:pStyle w:val="ac"/>
              <w:spacing w:after="0"/>
              <w:ind w:left="0"/>
              <w:rPr>
                <w:rFonts w:ascii="Times New Roman" w:eastAsia="Arial Unicode MS" w:hAnsi="Times New Roman"/>
                <w:b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913471">
              <w:rPr>
                <w:rFonts w:ascii="Times New Roman" w:eastAsia="Arial Unicode MS" w:hAnsi="Times New Roman"/>
                <w:b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Развивающие:</w:t>
            </w:r>
          </w:p>
          <w:p w:rsidR="0092238E" w:rsidRPr="009C4733" w:rsidRDefault="008B3D35" w:rsidP="001C44D4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 xml:space="preserve">развивать полисенсорную основу </w:t>
            </w:r>
            <w:r w:rsidR="0092238E"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для восприятия и продуцирования речи обучающихся;</w:t>
            </w:r>
          </w:p>
          <w:p w:rsidR="0092238E" w:rsidRPr="009C4733" w:rsidRDefault="00E45E7B" w:rsidP="001C44D4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активизировать</w:t>
            </w:r>
            <w:r w:rsidR="0092238E"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 xml:space="preserve"> психические и индивидуальные особенности детей с нарушением слуха для усиления познавательного интереса и мыслительной деятельности.</w:t>
            </w:r>
          </w:p>
          <w:p w:rsidR="0092238E" w:rsidRPr="00A73DB9" w:rsidRDefault="0092238E" w:rsidP="001C44D4">
            <w:pPr>
              <w:pStyle w:val="ac"/>
              <w:spacing w:after="0"/>
              <w:ind w:left="0"/>
              <w:rPr>
                <w:rFonts w:ascii="Times New Roman" w:eastAsia="Arial Unicode MS" w:hAnsi="Times New Roman"/>
                <w:b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A73DB9">
              <w:rPr>
                <w:rFonts w:ascii="Times New Roman" w:eastAsia="Arial Unicode MS" w:hAnsi="Times New Roman"/>
                <w:b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Воспитательные:</w:t>
            </w:r>
          </w:p>
          <w:p w:rsidR="0092238E" w:rsidRPr="009C4733" w:rsidRDefault="0092238E" w:rsidP="001C44D4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способствовать воспитанию</w:t>
            </w:r>
            <w:r w:rsidR="00F805BC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 xml:space="preserve"> </w:t>
            </w:r>
            <w:r w:rsidR="008B3D35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 xml:space="preserve">коммуникативной потребности </w:t>
            </w:r>
            <w:r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обучающихся с нарушениями с</w:t>
            </w:r>
            <w:r w:rsidR="008B3D35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 xml:space="preserve">луха с учётом их ограниченных </w:t>
            </w:r>
            <w:r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индивидуальных физиологических возможностей;</w:t>
            </w:r>
          </w:p>
          <w:p w:rsidR="0092238E" w:rsidRPr="009C4733" w:rsidRDefault="0092238E" w:rsidP="001C44D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способство</w:t>
            </w:r>
            <w:r w:rsidR="00F805BC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 xml:space="preserve">вать формированию способностей </w:t>
            </w:r>
            <w:r w:rsidR="00913471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к саморазвитию и саморефлексии.</w:t>
            </w:r>
          </w:p>
          <w:p w:rsidR="0092238E" w:rsidRPr="00913471" w:rsidRDefault="0092238E" w:rsidP="001C44D4">
            <w:pPr>
              <w:spacing w:after="0"/>
              <w:rPr>
                <w:rFonts w:ascii="Times New Roman" w:eastAsia="Arial Unicode MS" w:hAnsi="Times New Roman"/>
                <w:b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913471">
              <w:rPr>
                <w:rFonts w:ascii="Times New Roman" w:eastAsia="Arial Unicode MS" w:hAnsi="Times New Roman"/>
                <w:b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Коррекционные:</w:t>
            </w:r>
          </w:p>
          <w:p w:rsidR="0092238E" w:rsidRPr="009C4733" w:rsidRDefault="0092238E" w:rsidP="001C44D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развитие слухового восприятия на материале слов, фраз, текстов;</w:t>
            </w:r>
          </w:p>
          <w:p w:rsidR="0092238E" w:rsidRPr="009C4733" w:rsidRDefault="0092238E" w:rsidP="001C44D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увеличение расстояния слухового вос</w:t>
            </w:r>
            <w:r w:rsidR="00F805BC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 xml:space="preserve">приятия материала от исходного </w:t>
            </w:r>
            <w:r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до резервного;</w:t>
            </w:r>
          </w:p>
          <w:p w:rsidR="0092238E" w:rsidRPr="009C4733" w:rsidRDefault="0092238E" w:rsidP="001C44D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развитие осознанного восприятия речевого материала;</w:t>
            </w:r>
          </w:p>
          <w:p w:rsidR="0092238E" w:rsidRPr="009C4733" w:rsidRDefault="0092238E" w:rsidP="001C44D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совершенствование произносительной стороны речи;</w:t>
            </w:r>
          </w:p>
          <w:p w:rsidR="0092238E" w:rsidRPr="009C4733" w:rsidRDefault="0092238E" w:rsidP="001C44D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закрепление навыков слухо-зрительного восприятия фраз;</w:t>
            </w:r>
          </w:p>
          <w:p w:rsidR="0092238E" w:rsidRPr="009C4733" w:rsidRDefault="00F805BC" w:rsidP="001C44D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 xml:space="preserve">материала, </w:t>
            </w:r>
            <w:r w:rsidR="0092238E"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связанного с изучением образовательных предметов;</w:t>
            </w:r>
          </w:p>
          <w:p w:rsidR="0092238E" w:rsidRPr="009C4733" w:rsidRDefault="0092238E" w:rsidP="001C44D4">
            <w:pPr>
              <w:numPr>
                <w:ilvl w:val="0"/>
                <w:numId w:val="12"/>
              </w:numPr>
              <w:spacing w:after="0" w:line="260" w:lineRule="exact"/>
              <w:ind w:left="0" w:firstLine="0"/>
              <w:jc w:val="both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формирование самостоятельной фразовой речи.</w:t>
            </w:r>
          </w:p>
        </w:tc>
      </w:tr>
      <w:tr w:rsidR="0092238E" w:rsidRPr="00741F32" w:rsidTr="004A4745">
        <w:tc>
          <w:tcPr>
            <w:tcW w:w="2093" w:type="dxa"/>
            <w:shd w:val="clear" w:color="auto" w:fill="auto"/>
          </w:tcPr>
          <w:p w:rsidR="0092238E" w:rsidRPr="006564CE" w:rsidRDefault="0092238E" w:rsidP="001C44D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ОПИСАНИЕ МЕСТА УЧЕБНОГО ПРЕДМЕТА В УЧЕБНОМ ПЛАНЕ ШКОЛЫ-ИНТЕРНАТА</w:t>
            </w:r>
          </w:p>
        </w:tc>
        <w:tc>
          <w:tcPr>
            <w:tcW w:w="7796" w:type="dxa"/>
            <w:shd w:val="clear" w:color="auto" w:fill="auto"/>
          </w:tcPr>
          <w:p w:rsidR="00852D4D" w:rsidRPr="00852D4D" w:rsidRDefault="00EE380E" w:rsidP="00A73DB9">
            <w:pPr>
              <w:spacing w:after="0" w:line="240" w:lineRule="auto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Theme="minorHAnsi" w:hAnsi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</w:t>
            </w:r>
            <w:r w:rsidR="00852D4D" w:rsidRPr="00852D4D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Индивидуальные занятия «Развитие слухового восприятия и формирование произношения» является обязательной частью коррекционно-развивающего блока – инвариантная часть.</w:t>
            </w:r>
          </w:p>
          <w:p w:rsidR="00852D4D" w:rsidRPr="00852D4D" w:rsidRDefault="00852D4D" w:rsidP="00A73DB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52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852D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 соответствии с федеральным базисным учебным планом на индивидуальные коррекционные занятия по </w:t>
            </w:r>
            <w:r w:rsidRPr="00852D4D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развитию слухового восприятия и формированию произношения</w:t>
            </w:r>
            <w:r w:rsidRPr="00852D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 7-б классе отводится 2 часа в неделю.</w:t>
            </w:r>
          </w:p>
          <w:p w:rsidR="0092238E" w:rsidRPr="00A73DB9" w:rsidRDefault="00852D4D" w:rsidP="00FD599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bidi="ar-SA"/>
              </w:rPr>
            </w:pPr>
            <w:r w:rsidRPr="00852D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 соответствии с расписанием, учебным планом-графиком ГКОУ РО Азовской школы № 7 на 2020-2021 учебный год, утвержденными приказом </w:t>
            </w:r>
            <w:r w:rsidR="00FD5992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bidi="ar-SA"/>
              </w:rPr>
              <w:t xml:space="preserve">№103 </w:t>
            </w:r>
            <w:r w:rsidRPr="00852D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от</w:t>
            </w:r>
            <w:r w:rsidR="00741F32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31</w:t>
            </w:r>
            <w:bookmarkStart w:id="0" w:name="_GoBack"/>
            <w:bookmarkEnd w:id="0"/>
            <w:r w:rsidR="001A3AF6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bidi="ar-SA"/>
              </w:rPr>
              <w:t>.08.2020</w:t>
            </w:r>
            <w:r w:rsidRPr="00852D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рабочая программа сост</w:t>
            </w:r>
            <w:r w:rsidR="00983FF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авлена на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199</w:t>
            </w:r>
            <w:r w:rsidRPr="00852D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часов с учетом выходных и праздничных дней.</w:t>
            </w:r>
          </w:p>
        </w:tc>
      </w:tr>
      <w:tr w:rsidR="005632E4" w:rsidRPr="00741F32" w:rsidTr="004A4745">
        <w:tc>
          <w:tcPr>
            <w:tcW w:w="2093" w:type="dxa"/>
            <w:shd w:val="clear" w:color="auto" w:fill="auto"/>
          </w:tcPr>
          <w:p w:rsidR="005632E4" w:rsidRDefault="005632E4" w:rsidP="001C44D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7796" w:type="dxa"/>
            <w:shd w:val="clear" w:color="auto" w:fill="auto"/>
          </w:tcPr>
          <w:p w:rsidR="005632E4" w:rsidRDefault="005632E4" w:rsidP="00852D4D">
            <w:pPr>
              <w:spacing w:after="0" w:line="240" w:lineRule="auto"/>
              <w:rPr>
                <w:rFonts w:ascii="Times New Roman" w:eastAsiaTheme="minorHAnsi" w:hAnsi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5632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Формой организации коррекционных занятий по предмету РСВ и ФП является индивидуальное занятие. На изучение РСВ и ФП в седьмом классе по учебному плану отводится 2 часа на одного ребенка в неделю, которые распределяются на несколько индивидуальных занятий по 20 - 30 минут. Первая половина занятия отводится на формирование произносительных навыков, а вторая — на развитие слухового восприятия</w:t>
            </w:r>
            <w:r w:rsidRPr="005632E4">
              <w:rPr>
                <w:rFonts w:ascii="Times New Roman" w:hAnsi="Times New Roman"/>
                <w:i w:val="0"/>
                <w:color w:val="FF0000"/>
                <w:sz w:val="24"/>
                <w:szCs w:val="24"/>
                <w:lang w:val="ru-RU"/>
              </w:rPr>
              <w:t>.</w:t>
            </w:r>
          </w:p>
        </w:tc>
      </w:tr>
    </w:tbl>
    <w:p w:rsidR="0086601C" w:rsidRDefault="0086601C" w:rsidP="00F805BC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86601C" w:rsidRDefault="0086601C" w:rsidP="00B907CC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92238E" w:rsidRDefault="0092238E" w:rsidP="00B907CC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ПЛАНИРУЕМЫЕ РЕЗУЛЬТАТЫ ОСВОЕНИЯ ПРЕДМЕТА</w:t>
      </w:r>
    </w:p>
    <w:p w:rsidR="00F805BC" w:rsidRPr="00F805BC" w:rsidRDefault="00F805BC" w:rsidP="00F805BC">
      <w:pPr>
        <w:spacing w:after="0" w:line="240" w:lineRule="auto"/>
        <w:ind w:left="720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F805BC">
        <w:rPr>
          <w:rFonts w:ascii="Times New Roman" w:hAnsi="Times New Roman"/>
          <w:b/>
          <w:bCs/>
          <w:i w:val="0"/>
          <w:iCs w:val="0"/>
          <w:sz w:val="24"/>
          <w:szCs w:val="24"/>
          <w:lang w:val="ru-RU" w:bidi="ar-SA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F805BC" w:rsidRDefault="00F805BC" w:rsidP="00B907CC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5632E4" w:rsidRDefault="005632E4" w:rsidP="005632E4">
      <w:pPr>
        <w:widowControl w:val="0"/>
        <w:suppressAutoHyphens/>
        <w:autoSpaceDE w:val="0"/>
        <w:spacing w:after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u w:val="single"/>
          <w:lang w:val="ru-RU" w:eastAsia="ar-SA"/>
        </w:rPr>
      </w:pPr>
    </w:p>
    <w:p w:rsidR="005632E4" w:rsidRPr="005632E4" w:rsidRDefault="005632E4" w:rsidP="0086601C">
      <w:pPr>
        <w:widowControl w:val="0"/>
        <w:suppressAutoHyphens/>
        <w:autoSpaceDE w:val="0"/>
        <w:spacing w:after="0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u w:val="single"/>
          <w:lang w:val="ru-RU" w:eastAsia="ar-SA"/>
        </w:rPr>
      </w:pPr>
      <w:r w:rsidRPr="005632E4">
        <w:rPr>
          <w:rFonts w:ascii="Times New Roman" w:eastAsia="Arial Unicode MS" w:hAnsi="Times New Roman"/>
          <w:b/>
          <w:color w:val="000000"/>
          <w:kern w:val="1"/>
          <w:sz w:val="24"/>
          <w:szCs w:val="24"/>
          <w:u w:val="single"/>
          <w:lang w:val="ru-RU" w:eastAsia="ar-SA"/>
        </w:rPr>
        <w:t>Личностные результаты:</w:t>
      </w:r>
    </w:p>
    <w:p w:rsidR="005632E4" w:rsidRPr="005632E4" w:rsidRDefault="005632E4" w:rsidP="005632E4">
      <w:pPr>
        <w:widowControl w:val="0"/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5632E4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lastRenderedPageBreak/>
        <w:t xml:space="preserve">развитие положительного отношения ребенка с недостатками слуха к себе, другим людям, окружающему миру, коммуникативной и социальной компетентности детей; </w:t>
      </w:r>
    </w:p>
    <w:p w:rsidR="005632E4" w:rsidRPr="005632E4" w:rsidRDefault="005632E4" w:rsidP="005632E4">
      <w:pPr>
        <w:widowControl w:val="0"/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5632E4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 xml:space="preserve">формирование у неслышащего ребенка положительного самоощущения - уверенности в своих возможностях; </w:t>
      </w:r>
    </w:p>
    <w:p w:rsidR="005632E4" w:rsidRPr="005632E4" w:rsidRDefault="005632E4" w:rsidP="005632E4">
      <w:pPr>
        <w:widowControl w:val="0"/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5632E4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формирование у ребенка чувства собственного достоинства, осознание своих прав и свобод;</w:t>
      </w:r>
    </w:p>
    <w:p w:rsidR="005632E4" w:rsidRPr="005632E4" w:rsidRDefault="005632E4" w:rsidP="005632E4">
      <w:pPr>
        <w:widowControl w:val="0"/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5632E4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формирование у детей социальных навыков: освоение различных способов разрешение конфликтных ситуаций, умение договариваться, соблюдать очередность, устанавливать новые контакты;</w:t>
      </w:r>
    </w:p>
    <w:p w:rsidR="005632E4" w:rsidRPr="005632E4" w:rsidRDefault="005632E4" w:rsidP="005632E4">
      <w:pPr>
        <w:widowControl w:val="0"/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5632E4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формирование у неслышащего обучающегося способности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5632E4" w:rsidRPr="00745703" w:rsidRDefault="005632E4" w:rsidP="00745703">
      <w:pPr>
        <w:widowControl w:val="0"/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5632E4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установка на безопасный, здоровый образ жизни.</w:t>
      </w:r>
    </w:p>
    <w:p w:rsidR="005632E4" w:rsidRPr="005632E4" w:rsidRDefault="005632E4" w:rsidP="0086601C">
      <w:pPr>
        <w:keepNext/>
        <w:widowControl w:val="0"/>
        <w:suppressAutoHyphens/>
        <w:spacing w:after="0"/>
        <w:outlineLvl w:val="3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u w:val="single"/>
          <w:lang w:val="ru-RU" w:eastAsia="ar-SA"/>
        </w:rPr>
      </w:pPr>
      <w:r w:rsidRPr="005632E4">
        <w:rPr>
          <w:rFonts w:ascii="Times New Roman" w:eastAsia="Arial Unicode MS" w:hAnsi="Times New Roman"/>
          <w:b/>
          <w:color w:val="000000"/>
          <w:kern w:val="1"/>
          <w:sz w:val="24"/>
          <w:szCs w:val="24"/>
          <w:u w:val="single"/>
          <w:lang w:val="ru-RU" w:eastAsia="ar-SA"/>
        </w:rPr>
        <w:t>Метапредметные результаты:</w:t>
      </w:r>
    </w:p>
    <w:p w:rsidR="005632E4" w:rsidRPr="005632E4" w:rsidRDefault="005632E4" w:rsidP="005632E4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5632E4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овладение знаниями об основных анализаторах, принимающих участие в процессе восприятия и воспроизведения устной речи;</w:t>
      </w:r>
    </w:p>
    <w:p w:rsidR="005632E4" w:rsidRPr="005632E4" w:rsidRDefault="005632E4" w:rsidP="005632E4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5632E4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овладение основными приемами самоконтроля (с опорой на различные анализаторы);</w:t>
      </w:r>
    </w:p>
    <w:p w:rsidR="005632E4" w:rsidRPr="005632E4" w:rsidRDefault="005632E4" w:rsidP="005632E4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5632E4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 xml:space="preserve">умение понимать причины успеха/неуспеха учебной деятельности; </w:t>
      </w:r>
    </w:p>
    <w:p w:rsidR="005632E4" w:rsidRPr="005632E4" w:rsidRDefault="005632E4" w:rsidP="005632E4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5632E4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овладение умением читать, соблюдая нормы орфоэпии;</w:t>
      </w:r>
    </w:p>
    <w:p w:rsidR="005632E4" w:rsidRPr="005632E4" w:rsidRDefault="005632E4" w:rsidP="005632E4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5632E4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 xml:space="preserve"> овладение навыками определения и исправления специфических ошибок (аграмматизмов) в письменной и устной речи;</w:t>
      </w:r>
    </w:p>
    <w:p w:rsidR="005632E4" w:rsidRPr="005632E4" w:rsidRDefault="005632E4" w:rsidP="005632E4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5632E4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овладение монологической и диалогической речью, понятной для окружающих.</w:t>
      </w:r>
    </w:p>
    <w:p w:rsidR="00745703" w:rsidRPr="0086601C" w:rsidRDefault="00745703" w:rsidP="00745703">
      <w:pPr>
        <w:widowControl w:val="0"/>
        <w:suppressAutoHyphens/>
        <w:spacing w:after="0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u w:val="single"/>
          <w:lang w:val="ru-RU" w:eastAsia="ar-SA"/>
        </w:rPr>
      </w:pPr>
      <w:r w:rsidRPr="0086601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u w:val="single"/>
          <w:lang w:val="ru-RU" w:eastAsia="ar-SA"/>
        </w:rPr>
        <w:t>Развитие жизненной компетенции:</w:t>
      </w:r>
    </w:p>
    <w:p w:rsidR="00745703" w:rsidRPr="003A66AC" w:rsidRDefault="00745703" w:rsidP="00745703">
      <w:pPr>
        <w:widowControl w:val="0"/>
        <w:numPr>
          <w:ilvl w:val="0"/>
          <w:numId w:val="26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3A66AC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формирование и развитие коммуникативной компетенции;</w:t>
      </w:r>
    </w:p>
    <w:p w:rsidR="00745703" w:rsidRPr="003A66AC" w:rsidRDefault="00745703" w:rsidP="00745703">
      <w:pPr>
        <w:widowControl w:val="0"/>
        <w:numPr>
          <w:ilvl w:val="0"/>
          <w:numId w:val="26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3A66AC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активизация речевого общения;</w:t>
      </w:r>
    </w:p>
    <w:p w:rsidR="00745703" w:rsidRPr="003A66AC" w:rsidRDefault="00745703" w:rsidP="00745703">
      <w:pPr>
        <w:widowControl w:val="0"/>
        <w:numPr>
          <w:ilvl w:val="0"/>
          <w:numId w:val="26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3A66AC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формирование произносительной стороны речи;</w:t>
      </w:r>
    </w:p>
    <w:p w:rsidR="00745703" w:rsidRPr="003A66AC" w:rsidRDefault="00745703" w:rsidP="00745703">
      <w:pPr>
        <w:widowControl w:val="0"/>
        <w:numPr>
          <w:ilvl w:val="0"/>
          <w:numId w:val="26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3A66AC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формирование потребности в речи;</w:t>
      </w:r>
    </w:p>
    <w:p w:rsidR="00745703" w:rsidRPr="003A66AC" w:rsidRDefault="00745703" w:rsidP="00745703">
      <w:pPr>
        <w:widowControl w:val="0"/>
        <w:numPr>
          <w:ilvl w:val="0"/>
          <w:numId w:val="26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3A66AC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использование и развитие остаточного слуха как необходимого условия формирования устной речи;</w:t>
      </w:r>
    </w:p>
    <w:p w:rsidR="0092238E" w:rsidRPr="00745703" w:rsidRDefault="00745703" w:rsidP="00745703">
      <w:pPr>
        <w:widowControl w:val="0"/>
        <w:numPr>
          <w:ilvl w:val="0"/>
          <w:numId w:val="26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3A66AC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формирование слухо-зрительного восприятие речи окружающих людей.</w:t>
      </w:r>
    </w:p>
    <w:p w:rsidR="0092238E" w:rsidRDefault="0092238E" w:rsidP="0086601C">
      <w:pPr>
        <w:widowControl w:val="0"/>
        <w:suppressAutoHyphens/>
        <w:spacing w:after="0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u w:val="single"/>
          <w:lang w:val="ru-RU" w:eastAsia="ar-SA"/>
        </w:rPr>
      </w:pPr>
      <w:r w:rsidRPr="0086601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u w:val="single"/>
          <w:lang w:val="ru-RU" w:eastAsia="ar-SA"/>
        </w:rPr>
        <w:t>Предметные результаты по развитию слухового восприятия:</w:t>
      </w:r>
    </w:p>
    <w:p w:rsidR="0086601C" w:rsidRPr="0086601C" w:rsidRDefault="0086601C" w:rsidP="0092238E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u w:val="single"/>
          <w:lang w:val="ru-RU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0"/>
        <w:gridCol w:w="4924"/>
      </w:tblGrid>
      <w:tr w:rsidR="0092238E" w:rsidRPr="00793683" w:rsidTr="001C44D4">
        <w:tc>
          <w:tcPr>
            <w:tcW w:w="5352" w:type="dxa"/>
            <w:shd w:val="clear" w:color="auto" w:fill="auto"/>
          </w:tcPr>
          <w:p w:rsidR="0092238E" w:rsidRPr="00793683" w:rsidRDefault="0092238E" w:rsidP="001C44D4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b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793683">
              <w:rPr>
                <w:rFonts w:ascii="Times New Roman" w:eastAsia="Arial Unicode MS" w:hAnsi="Times New Roman"/>
                <w:b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Ученик научится</w:t>
            </w:r>
          </w:p>
        </w:tc>
        <w:tc>
          <w:tcPr>
            <w:tcW w:w="5353" w:type="dxa"/>
            <w:shd w:val="clear" w:color="auto" w:fill="auto"/>
          </w:tcPr>
          <w:p w:rsidR="0092238E" w:rsidRPr="00793683" w:rsidRDefault="0092238E" w:rsidP="001C44D4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793683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ru-RU" w:eastAsia="ar-SA"/>
              </w:rPr>
              <w:t>Ученик получит возможность научиться</w:t>
            </w:r>
          </w:p>
        </w:tc>
      </w:tr>
      <w:tr w:rsidR="0092238E" w:rsidRPr="00793683" w:rsidTr="001C44D4">
        <w:tc>
          <w:tcPr>
            <w:tcW w:w="10705" w:type="dxa"/>
            <w:gridSpan w:val="2"/>
            <w:shd w:val="clear" w:color="auto" w:fill="auto"/>
          </w:tcPr>
          <w:p w:rsidR="0092238E" w:rsidRPr="00793683" w:rsidRDefault="0092238E" w:rsidP="001C44D4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793683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ru-RU" w:eastAsia="ar-SA"/>
              </w:rPr>
              <w:t>Развитие слухового восприятия</w:t>
            </w:r>
          </w:p>
        </w:tc>
      </w:tr>
      <w:tr w:rsidR="0092238E" w:rsidRPr="00741F32" w:rsidTr="001C44D4">
        <w:tc>
          <w:tcPr>
            <w:tcW w:w="5352" w:type="dxa"/>
            <w:shd w:val="clear" w:color="auto" w:fill="auto"/>
          </w:tcPr>
          <w:p w:rsidR="0092238E" w:rsidRPr="00793683" w:rsidRDefault="0092238E" w:rsidP="0020079D">
            <w:pPr>
              <w:widowControl w:val="0"/>
              <w:numPr>
                <w:ilvl w:val="0"/>
                <w:numId w:val="27"/>
              </w:numPr>
              <w:tabs>
                <w:tab w:val="left" w:pos="426"/>
              </w:tabs>
              <w:suppressAutoHyphens/>
              <w:spacing w:after="0" w:line="240" w:lineRule="auto"/>
              <w:ind w:left="0" w:firstLine="284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79368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воспринимать на слух с индивидуальными слуховыми аппаратами и без них речевой материал независимо от того, какой диктор его произносит, на одинаковом расстоянии: не менее 12 м (1 степень тугоухости). 9-10м (2 степень тугоухости). 6,5-7м (3 степень тугоухости) — в условиях относительной изоляции от шум;</w:t>
            </w:r>
          </w:p>
          <w:p w:rsidR="0092238E" w:rsidRPr="00793683" w:rsidRDefault="0092238E" w:rsidP="0020079D">
            <w:pPr>
              <w:widowControl w:val="0"/>
              <w:numPr>
                <w:ilvl w:val="0"/>
                <w:numId w:val="27"/>
              </w:numPr>
              <w:tabs>
                <w:tab w:val="left" w:pos="426"/>
              </w:tabs>
              <w:suppressAutoHyphens/>
              <w:spacing w:after="0" w:line="240" w:lineRule="auto"/>
              <w:ind w:left="0" w:firstLine="284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79368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воспринимать  слухо-зрительно  с индивидуальным аппаратом основной речевой материал популярных детских и молодежных передач, а также изучаемого программного материала по учебной программе телевидения;</w:t>
            </w:r>
          </w:p>
          <w:p w:rsidR="0092238E" w:rsidRPr="00793683" w:rsidRDefault="0092238E" w:rsidP="0020079D">
            <w:pPr>
              <w:widowControl w:val="0"/>
              <w:numPr>
                <w:ilvl w:val="0"/>
                <w:numId w:val="27"/>
              </w:numPr>
              <w:tabs>
                <w:tab w:val="left" w:pos="426"/>
              </w:tabs>
              <w:suppressAutoHyphens/>
              <w:spacing w:after="0" w:line="240" w:lineRule="auto"/>
              <w:ind w:left="0" w:firstLine="284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79368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lastRenderedPageBreak/>
              <w:t>воспринимать на слух без аппарата указанный речевой материал речь учителя и товарищей разговорной громкости на</w:t>
            </w:r>
            <w:r w:rsidR="000A76CB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 xml:space="preserve"> одинаковом расстоянии не менее</w:t>
            </w:r>
            <w:r w:rsidRPr="0079368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: 7м (1 степень тугоухости), 4м ( 2 степень тугоухости), 0,4-0,5м ( 3 степень тугоухости);</w:t>
            </w:r>
          </w:p>
          <w:p w:rsidR="0092238E" w:rsidRPr="00793683" w:rsidRDefault="0092238E" w:rsidP="0020079D">
            <w:pPr>
              <w:widowControl w:val="0"/>
              <w:numPr>
                <w:ilvl w:val="0"/>
                <w:numId w:val="27"/>
              </w:numPr>
              <w:tabs>
                <w:tab w:val="left" w:pos="426"/>
              </w:tabs>
              <w:suppressAutoHyphens/>
              <w:spacing w:after="0" w:line="240" w:lineRule="auto"/>
              <w:ind w:left="0" w:firstLine="284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79368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воспринимать шепотную речь (1,2 степень тугоухости) на оптимальном расстоянии.</w:t>
            </w:r>
          </w:p>
        </w:tc>
        <w:tc>
          <w:tcPr>
            <w:tcW w:w="5353" w:type="dxa"/>
            <w:shd w:val="clear" w:color="auto" w:fill="auto"/>
          </w:tcPr>
          <w:p w:rsidR="0092238E" w:rsidRPr="00793683" w:rsidRDefault="0092238E" w:rsidP="001C44D4">
            <w:pPr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793683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  <w:lastRenderedPageBreak/>
              <w:t>воспринимать на слух с индивидуальным слуховым аппаратом весь программный речевой материал на расстоянии не менее 12-12,5 м ( 1 степень тугоухости), 10-10.5 м (2 степень тугоухости), 7,5-8 м (3 степень тугоухости);</w:t>
            </w:r>
          </w:p>
          <w:p w:rsidR="0092238E" w:rsidRPr="00793683" w:rsidRDefault="0092238E" w:rsidP="001C44D4">
            <w:pPr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793683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  <w:t xml:space="preserve"> воспринимать на слух без аппарата весь программный речевой материал на расстоянии не менее 8м (1 степень тугоухости), 4-4,5 м (2 степень тугоухости), 0,6 м (3 степень тугоухости);</w:t>
            </w:r>
          </w:p>
          <w:p w:rsidR="0092238E" w:rsidRPr="00793683" w:rsidRDefault="0092238E" w:rsidP="001C44D4">
            <w:pPr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793683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  <w:t xml:space="preserve">воспринимать слухо-зрительно речевой материал популярных детских телевизионных передач, а так же так же </w:t>
            </w:r>
            <w:r w:rsidRPr="00793683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  <w:lastRenderedPageBreak/>
              <w:t>некоторых передач учебной программы Центрального телевидения;</w:t>
            </w:r>
          </w:p>
          <w:p w:rsidR="0092238E" w:rsidRPr="00793683" w:rsidRDefault="0092238E" w:rsidP="001C44D4">
            <w:pPr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793683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  <w:t>воспринимать на слух по телефону речь монологического характера.</w:t>
            </w:r>
          </w:p>
          <w:p w:rsidR="0092238E" w:rsidRPr="00793683" w:rsidRDefault="0092238E" w:rsidP="001C44D4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92238E" w:rsidRPr="00793683" w:rsidTr="001C44D4">
        <w:tc>
          <w:tcPr>
            <w:tcW w:w="10705" w:type="dxa"/>
            <w:gridSpan w:val="2"/>
            <w:shd w:val="clear" w:color="auto" w:fill="auto"/>
          </w:tcPr>
          <w:p w:rsidR="0092238E" w:rsidRPr="00793683" w:rsidRDefault="0092238E" w:rsidP="001C44D4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793683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ru-RU" w:eastAsia="ar-SA"/>
              </w:rPr>
              <w:lastRenderedPageBreak/>
              <w:t>Формирование произношения</w:t>
            </w:r>
          </w:p>
        </w:tc>
      </w:tr>
      <w:tr w:rsidR="0092238E" w:rsidRPr="00741F32" w:rsidTr="001C44D4">
        <w:tc>
          <w:tcPr>
            <w:tcW w:w="5352" w:type="dxa"/>
            <w:shd w:val="clear" w:color="auto" w:fill="auto"/>
          </w:tcPr>
          <w:p w:rsidR="0092238E" w:rsidRPr="00793683" w:rsidRDefault="0092238E" w:rsidP="0020079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/>
                <w:b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1.</w:t>
            </w:r>
            <w:r w:rsidRPr="00793683">
              <w:rPr>
                <w:rFonts w:ascii="Times New Roman" w:eastAsia="Arial Unicode MS" w:hAnsi="Times New Roman"/>
                <w:b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Речевое дыхание.</w:t>
            </w:r>
          </w:p>
          <w:p w:rsidR="0092238E" w:rsidRPr="00793683" w:rsidRDefault="0092238E" w:rsidP="0020079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79368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Правильное выделение синтагм при помощи дыхательных пауз в самостоятельной речи.</w:t>
            </w:r>
          </w:p>
          <w:p w:rsidR="0092238E" w:rsidRPr="00793683" w:rsidRDefault="0092238E" w:rsidP="0020079D">
            <w:pPr>
              <w:widowControl w:val="0"/>
              <w:shd w:val="clear" w:color="auto" w:fill="FFFFFF"/>
              <w:tabs>
                <w:tab w:val="left" w:pos="100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793683">
              <w:rPr>
                <w:rFonts w:ascii="Times New Roman" w:eastAsia="Arial Unicode MS" w:hAnsi="Times New Roman"/>
                <w:b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 xml:space="preserve">2. Голос. </w:t>
            </w:r>
          </w:p>
          <w:p w:rsidR="0092238E" w:rsidRPr="00793683" w:rsidRDefault="0092238E" w:rsidP="0020079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79368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Соблюдение логического ударения в диалоге.</w:t>
            </w:r>
          </w:p>
          <w:p w:rsidR="0092238E" w:rsidRPr="00793683" w:rsidRDefault="0092238E" w:rsidP="0020079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793683">
              <w:rPr>
                <w:rFonts w:ascii="Times New Roman" w:eastAsia="Arial Unicode MS" w:hAnsi="Times New Roman"/>
                <w:b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3. Звуки и их сочетания.</w:t>
            </w:r>
          </w:p>
          <w:p w:rsidR="0092238E" w:rsidRPr="00793683" w:rsidRDefault="0092238E" w:rsidP="0020079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79368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Правильно произносить звуки и их сочетания  в самостоятельной речи</w:t>
            </w:r>
          </w:p>
          <w:p w:rsidR="0092238E" w:rsidRPr="00793683" w:rsidRDefault="0092238E" w:rsidP="0020079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793683">
              <w:rPr>
                <w:rFonts w:ascii="Times New Roman" w:eastAsia="Arial Unicode MS" w:hAnsi="Times New Roman"/>
                <w:b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 xml:space="preserve">4. Слово. </w:t>
            </w:r>
          </w:p>
          <w:p w:rsidR="0092238E" w:rsidRPr="00793683" w:rsidRDefault="0092238E" w:rsidP="0020079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79368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Соблюдение в речи правильного произношения в соответствии с    нормами орфоэпии,  изученных в начальных классах.</w:t>
            </w:r>
          </w:p>
          <w:p w:rsidR="0092238E" w:rsidRPr="00793683" w:rsidRDefault="0092238E" w:rsidP="0020079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793683">
              <w:rPr>
                <w:rFonts w:ascii="Times New Roman" w:eastAsia="Arial Unicode MS" w:hAnsi="Times New Roman"/>
                <w:b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5. Фраза.</w:t>
            </w:r>
          </w:p>
          <w:p w:rsidR="0092238E" w:rsidRPr="00793683" w:rsidRDefault="0092238E" w:rsidP="0020079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79368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Закрепление навыков умеренно беглого темпа речи. Выразительное чтение наизусть стихотворения, отрывка из художественной прозы.</w:t>
            </w:r>
          </w:p>
          <w:p w:rsidR="0092238E" w:rsidRPr="00793683" w:rsidRDefault="0092238E" w:rsidP="0020079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79368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Выражение при чтении с помощью интонации своего отношения к прочитанному (стихотворению, отрывку из художественной прозы)</w:t>
            </w:r>
          </w:p>
        </w:tc>
        <w:tc>
          <w:tcPr>
            <w:tcW w:w="5353" w:type="dxa"/>
            <w:shd w:val="clear" w:color="auto" w:fill="auto"/>
          </w:tcPr>
          <w:p w:rsidR="0092238E" w:rsidRPr="00793683" w:rsidRDefault="0092238E" w:rsidP="001C44D4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793683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  <w:t>овладеть самостоятельной грамматически правильной  фразовой речью и умению общаться в социуме со сверстниками и взрослыми</w:t>
            </w:r>
          </w:p>
        </w:tc>
      </w:tr>
    </w:tbl>
    <w:p w:rsidR="0092238E" w:rsidRPr="003A66AC" w:rsidRDefault="0092238E" w:rsidP="00745703">
      <w:pPr>
        <w:spacing w:after="0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</w:p>
    <w:p w:rsidR="0092238E" w:rsidRDefault="0092238E" w:rsidP="0092238E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92238E" w:rsidRDefault="0092238E" w:rsidP="0092238E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СОДЕРЖАНИЕ </w:t>
      </w:r>
      <w:r w:rsidR="00645B9F">
        <w:rPr>
          <w:rFonts w:ascii="Times New Roman" w:hAnsi="Times New Roman"/>
          <w:b/>
          <w:i w:val="0"/>
          <w:sz w:val="24"/>
          <w:szCs w:val="24"/>
          <w:lang w:val="ru-RU"/>
        </w:rPr>
        <w:t>УЧЕБНОГО ПРЕДМЕТА</w:t>
      </w:r>
    </w:p>
    <w:p w:rsidR="0092238E" w:rsidRDefault="0092238E" w:rsidP="0092238E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W w:w="9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72"/>
        <w:gridCol w:w="1276"/>
        <w:gridCol w:w="2268"/>
        <w:gridCol w:w="2137"/>
      </w:tblGrid>
      <w:tr w:rsidR="00A4096D" w:rsidRPr="00741F32" w:rsidTr="00645B9F">
        <w:trPr>
          <w:jc w:val="center"/>
        </w:trPr>
        <w:tc>
          <w:tcPr>
            <w:tcW w:w="561" w:type="dxa"/>
            <w:shd w:val="clear" w:color="auto" w:fill="auto"/>
          </w:tcPr>
          <w:p w:rsidR="00A4096D" w:rsidRPr="006D6451" w:rsidRDefault="00A4096D" w:rsidP="009E0A2F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6D645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3672" w:type="dxa"/>
            <w:shd w:val="clear" w:color="auto" w:fill="auto"/>
          </w:tcPr>
          <w:p w:rsidR="00A4096D" w:rsidRPr="006D6451" w:rsidRDefault="00A4096D" w:rsidP="009E0A2F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6D645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Раздел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4096D" w:rsidRPr="006D6451" w:rsidRDefault="00A4096D" w:rsidP="009E0A2F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6D645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Кол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-</w:t>
            </w:r>
            <w:r w:rsidRPr="006D645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во часов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4096D" w:rsidRDefault="00A4096D" w:rsidP="009E0A2F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Система оценки планируемых результатов</w:t>
            </w: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96D" w:rsidRPr="006D6451" w:rsidRDefault="00A4096D" w:rsidP="009E0A2F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Характеристика основных видов учебной деятельности</w:t>
            </w:r>
          </w:p>
        </w:tc>
      </w:tr>
      <w:tr w:rsidR="00645B9F" w:rsidRPr="00741F32" w:rsidTr="00645B9F">
        <w:trPr>
          <w:jc w:val="center"/>
        </w:trPr>
        <w:tc>
          <w:tcPr>
            <w:tcW w:w="561" w:type="dxa"/>
            <w:shd w:val="clear" w:color="auto" w:fill="auto"/>
          </w:tcPr>
          <w:p w:rsidR="00645B9F" w:rsidRPr="00312887" w:rsidRDefault="00645B9F" w:rsidP="009E0A2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12887">
              <w:rPr>
                <w:rFonts w:ascii="Times New Roman" w:hAnsi="Times New Roman"/>
                <w:b/>
                <w:i w:val="0"/>
                <w:sz w:val="24"/>
                <w:szCs w:val="24"/>
              </w:rPr>
              <w:t>I</w:t>
            </w:r>
          </w:p>
        </w:tc>
        <w:tc>
          <w:tcPr>
            <w:tcW w:w="3672" w:type="dxa"/>
            <w:shd w:val="clear" w:color="auto" w:fill="auto"/>
          </w:tcPr>
          <w:p w:rsidR="00645B9F" w:rsidRPr="00312887" w:rsidRDefault="00645B9F" w:rsidP="009E0A2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312887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Педагогическое обследование состояния слуха и произношения  обучающихся.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5B9F" w:rsidRPr="00356ACE" w:rsidRDefault="00645B9F" w:rsidP="004671A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5B9F" w:rsidRPr="005632E4" w:rsidRDefault="00645B9F" w:rsidP="005632E4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</w:pPr>
            <w:r w:rsidRPr="005632E4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  <w:t>1. Диагностическое обследование произношения и уровня слухового восприятия неслышащих школьников.</w:t>
            </w:r>
          </w:p>
          <w:p w:rsidR="00645B9F" w:rsidRDefault="00645B9F" w:rsidP="005632E4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</w:pPr>
          </w:p>
          <w:p w:rsidR="00645B9F" w:rsidRDefault="00645B9F" w:rsidP="005632E4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</w:pPr>
          </w:p>
          <w:p w:rsidR="00645B9F" w:rsidRDefault="00645B9F" w:rsidP="005632E4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</w:pPr>
          </w:p>
          <w:p w:rsidR="00645B9F" w:rsidRDefault="00645B9F" w:rsidP="005632E4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</w:pPr>
          </w:p>
          <w:p w:rsidR="00645B9F" w:rsidRDefault="00645B9F" w:rsidP="005632E4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</w:pPr>
          </w:p>
          <w:p w:rsidR="00645B9F" w:rsidRDefault="00645B9F" w:rsidP="005632E4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</w:pPr>
          </w:p>
          <w:p w:rsidR="00645B9F" w:rsidRDefault="00645B9F" w:rsidP="005632E4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</w:pPr>
          </w:p>
          <w:p w:rsidR="00645B9F" w:rsidRDefault="00645B9F" w:rsidP="005632E4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</w:pPr>
          </w:p>
          <w:p w:rsidR="00645B9F" w:rsidRDefault="00645B9F" w:rsidP="005632E4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</w:pPr>
          </w:p>
          <w:p w:rsidR="00645B9F" w:rsidRDefault="00645B9F" w:rsidP="005632E4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</w:pPr>
          </w:p>
          <w:p w:rsidR="00645B9F" w:rsidRPr="00074AA6" w:rsidRDefault="00645B9F" w:rsidP="005632E4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5632E4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  <w:t>2. Итоговое обследование слуха и речи неслышащих обучающихся.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5B9F" w:rsidRPr="00074AA6" w:rsidRDefault="00645B9F" w:rsidP="009E0A2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793D73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  <w:lastRenderedPageBreak/>
              <w:t>Условно двигательная реакции на звуки, голос</w:t>
            </w:r>
            <w:r w:rsidRPr="00793D7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разговорной громкости. Различение и опознавание речевого материала с предварительной слуховой тренировкой (с использованием картинок).</w:t>
            </w:r>
          </w:p>
        </w:tc>
      </w:tr>
      <w:tr w:rsidR="00645B9F" w:rsidRPr="00D632E4" w:rsidTr="00C3408E">
        <w:trPr>
          <w:jc w:val="center"/>
        </w:trPr>
        <w:tc>
          <w:tcPr>
            <w:tcW w:w="561" w:type="dxa"/>
            <w:shd w:val="clear" w:color="auto" w:fill="auto"/>
          </w:tcPr>
          <w:p w:rsidR="00645B9F" w:rsidRPr="00D91E78" w:rsidRDefault="00645B9F" w:rsidP="009E0A2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672" w:type="dxa"/>
            <w:shd w:val="clear" w:color="auto" w:fill="auto"/>
          </w:tcPr>
          <w:p w:rsidR="00645B9F" w:rsidRPr="00754DBA" w:rsidRDefault="00645B9F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754DBA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Определение состояния слуха.</w:t>
            </w:r>
          </w:p>
          <w:p w:rsidR="00645B9F" w:rsidRPr="003F7F53" w:rsidRDefault="00645B9F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5B9F" w:rsidRPr="00356ACE" w:rsidRDefault="00645B9F" w:rsidP="009E0A2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45B9F" w:rsidRPr="00793D73" w:rsidRDefault="00645B9F" w:rsidP="005632E4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5B9F" w:rsidRPr="00074AA6" w:rsidRDefault="00645B9F" w:rsidP="009E0A2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645B9F" w:rsidRPr="00741F32" w:rsidTr="00C3408E">
        <w:trPr>
          <w:jc w:val="center"/>
        </w:trPr>
        <w:tc>
          <w:tcPr>
            <w:tcW w:w="561" w:type="dxa"/>
            <w:shd w:val="clear" w:color="auto" w:fill="auto"/>
          </w:tcPr>
          <w:p w:rsidR="00645B9F" w:rsidRDefault="00645B9F" w:rsidP="009E0A2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72" w:type="dxa"/>
            <w:shd w:val="clear" w:color="auto" w:fill="auto"/>
          </w:tcPr>
          <w:p w:rsidR="00645B9F" w:rsidRPr="00754DBA" w:rsidRDefault="00645B9F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754DBA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Определение состояния устной речи.</w:t>
            </w:r>
          </w:p>
          <w:p w:rsidR="00645B9F" w:rsidRPr="003F7F53" w:rsidRDefault="00645B9F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5B9F" w:rsidRPr="00356ACE" w:rsidRDefault="00645B9F" w:rsidP="009E0A2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45B9F" w:rsidRPr="00754DBA" w:rsidRDefault="00645B9F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auto"/>
          </w:tcPr>
          <w:p w:rsidR="00645B9F" w:rsidRPr="00754DBA" w:rsidRDefault="00645B9F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</w:pPr>
            <w:r w:rsidRPr="00754DBA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  <w:t>Проверка уровня речевого развития.</w:t>
            </w:r>
          </w:p>
          <w:p w:rsidR="00645B9F" w:rsidRPr="00754DBA" w:rsidRDefault="00645B9F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  <w:t>Описание</w:t>
            </w:r>
            <w:r w:rsidRPr="00754DBA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  <w:t xml:space="preserve"> картинок, </w:t>
            </w:r>
            <w:r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  <w:t>называние</w:t>
            </w:r>
            <w:r w:rsidRPr="00754DBA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  <w:t xml:space="preserve"> предметов, ответы на вопросы, чтение, определение внятности произношения.</w:t>
            </w:r>
          </w:p>
        </w:tc>
      </w:tr>
      <w:tr w:rsidR="005632E4" w:rsidRPr="00074AA6" w:rsidTr="00C3408E">
        <w:trPr>
          <w:jc w:val="center"/>
        </w:trPr>
        <w:tc>
          <w:tcPr>
            <w:tcW w:w="561" w:type="dxa"/>
            <w:shd w:val="clear" w:color="auto" w:fill="auto"/>
          </w:tcPr>
          <w:p w:rsidR="005632E4" w:rsidRPr="00312887" w:rsidRDefault="005632E4" w:rsidP="009E0A2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12887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II</w:t>
            </w:r>
          </w:p>
        </w:tc>
        <w:tc>
          <w:tcPr>
            <w:tcW w:w="3672" w:type="dxa"/>
            <w:shd w:val="clear" w:color="auto" w:fill="auto"/>
          </w:tcPr>
          <w:p w:rsidR="005632E4" w:rsidRPr="00312887" w:rsidRDefault="005632E4" w:rsidP="009E0A2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312887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Развитие слухового восприятия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32E4" w:rsidRPr="00356ACE" w:rsidRDefault="005632E4" w:rsidP="009E0A2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632E4" w:rsidRPr="00074AA6" w:rsidRDefault="005632E4" w:rsidP="009E0A2F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32E4" w:rsidRPr="00074AA6" w:rsidRDefault="005632E4" w:rsidP="009E0A2F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5632E4" w:rsidRPr="00741F32" w:rsidTr="00C3408E">
        <w:trPr>
          <w:trHeight w:val="919"/>
          <w:jc w:val="center"/>
        </w:trPr>
        <w:tc>
          <w:tcPr>
            <w:tcW w:w="561" w:type="dxa"/>
            <w:shd w:val="clear" w:color="auto" w:fill="auto"/>
          </w:tcPr>
          <w:p w:rsidR="005632E4" w:rsidRPr="007455A7" w:rsidRDefault="005632E4" w:rsidP="009E0A2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672" w:type="dxa"/>
            <w:shd w:val="clear" w:color="auto" w:fill="auto"/>
          </w:tcPr>
          <w:p w:rsidR="005632E4" w:rsidRPr="003F7F53" w:rsidRDefault="005632E4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Восприятие на слух речевого материала, связанного с изучением учебных дисциплин: развития речи, русского языка, литературы, биологии, информатики, математики, географии.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32E4" w:rsidRPr="00356ACE" w:rsidRDefault="005632E4" w:rsidP="009E0A2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5632E4" w:rsidRDefault="005632E4" w:rsidP="005632E4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74AC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1. Проверка слухового восприятия: слуховые словарные диктанты.</w:t>
            </w:r>
          </w:p>
          <w:p w:rsidR="00F74AC0" w:rsidRPr="00F74AC0" w:rsidRDefault="00F74AC0" w:rsidP="005632E4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5632E4" w:rsidRDefault="005632E4" w:rsidP="005632E4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74AC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2. Проверка внеклассного контрольного речевого материала. (1 полугодие). (5-9 кл. - 30 фраз).</w:t>
            </w:r>
          </w:p>
          <w:p w:rsidR="00F74AC0" w:rsidRPr="00F74AC0" w:rsidRDefault="00F74AC0" w:rsidP="005632E4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5632E4" w:rsidRDefault="005632E4" w:rsidP="005632E4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74AC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3. Контрольный срез: слуховое восприятие незнакомого текста. (1-9 классы)</w:t>
            </w:r>
          </w:p>
          <w:p w:rsidR="00F74AC0" w:rsidRPr="00F74AC0" w:rsidRDefault="00F74AC0" w:rsidP="005632E4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5632E4" w:rsidRDefault="005632E4" w:rsidP="005632E4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74AC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4. Проверка контрольного речевого материала из индивидуальных занятий (5-9 кл.- 30 фраз).</w:t>
            </w:r>
          </w:p>
          <w:p w:rsidR="00F74AC0" w:rsidRPr="00F74AC0" w:rsidRDefault="00F74AC0" w:rsidP="005632E4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5632E4" w:rsidRDefault="005632E4" w:rsidP="005632E4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74AC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5. Проверка учебного контрольного речевого материала (30 фраз). (1-9 кл).</w:t>
            </w:r>
          </w:p>
          <w:p w:rsidR="00F74AC0" w:rsidRPr="00F74AC0" w:rsidRDefault="00F74AC0" w:rsidP="005632E4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5632E4" w:rsidRPr="00CD2158" w:rsidRDefault="005632E4" w:rsidP="005632E4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74AC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6. Проверка внеклассного контрольного речевого материала. (2 полугодие). (5-9 кл. - 30 фраз).</w:t>
            </w: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32E4" w:rsidRPr="00CD2158" w:rsidRDefault="005632E4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D215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Восприятие, различение и распознавание слов, фраз с помощью стационарной слуховой аппаратуры, индивидуальных слуховых аппаратов и без ЗУА в условиях ситуации и вне её.</w:t>
            </w:r>
          </w:p>
          <w:p w:rsidR="005632E4" w:rsidRPr="00CD2158" w:rsidRDefault="005632E4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D215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Чтение слов, фраз, предложений.</w:t>
            </w:r>
          </w:p>
          <w:p w:rsidR="005632E4" w:rsidRPr="00CD2158" w:rsidRDefault="005632E4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D215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Называние картинок.</w:t>
            </w:r>
          </w:p>
          <w:p w:rsidR="005632E4" w:rsidRPr="00CD2158" w:rsidRDefault="005632E4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D215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Соотнесение картинок и табличек. </w:t>
            </w:r>
          </w:p>
          <w:p w:rsidR="005632E4" w:rsidRPr="002B0EBB" w:rsidRDefault="005632E4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D215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Участие в диалоге.</w:t>
            </w:r>
          </w:p>
        </w:tc>
      </w:tr>
      <w:tr w:rsidR="005632E4" w:rsidRPr="00741F32" w:rsidTr="00C3408E">
        <w:trPr>
          <w:trHeight w:val="557"/>
          <w:jc w:val="center"/>
        </w:trPr>
        <w:tc>
          <w:tcPr>
            <w:tcW w:w="561" w:type="dxa"/>
            <w:shd w:val="clear" w:color="auto" w:fill="auto"/>
          </w:tcPr>
          <w:p w:rsidR="005632E4" w:rsidRPr="006D6451" w:rsidRDefault="005632E4" w:rsidP="009E0A2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672" w:type="dxa"/>
            <w:shd w:val="clear" w:color="auto" w:fill="auto"/>
          </w:tcPr>
          <w:p w:rsidR="005632E4" w:rsidRPr="00E36FC4" w:rsidRDefault="005632E4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3F7F5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Восприятие на слух речевого материала обиходно-разговорного характера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по темам:</w:t>
            </w:r>
            <w:r w:rsidRPr="00E36FC4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«Отдых», «Олимпийские игры», «</w:t>
            </w:r>
            <w:r w:rsidRPr="00E36FC4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Новости в стране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», «Телепередачи», «Любимая профессия», «Города России», «Искусство», «Документы», «Твоя любимая профессия», «Реки России», «Конституция», «Семейный бюджет», «Зимние каникулы», «</w:t>
            </w:r>
            <w:r w:rsidRPr="00E36FC4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Как правильно одеваться?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», «</w:t>
            </w:r>
            <w:r w:rsidRPr="00E36FC4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Сталинградская битва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», «Освобождение Азова»,</w:t>
            </w:r>
          </w:p>
          <w:p w:rsidR="005632E4" w:rsidRPr="003F7F53" w:rsidRDefault="005632E4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«Интернет», «День Защитника Отечества», «Поздравление женщин с 8 Марта», «Масленица», «</w:t>
            </w:r>
            <w:r w:rsidRPr="00E36FC4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Обяз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анности хозяина и хозяйки дома», «</w:t>
            </w:r>
            <w:r w:rsidRPr="00E36FC4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Сквернословие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», «</w:t>
            </w:r>
            <w:r w:rsidRPr="00E36FC4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СПИД-что это?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», «Сбербанк», «</w:t>
            </w:r>
            <w:r w:rsidRPr="00E36FC4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Рыбалка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», «</w:t>
            </w:r>
            <w:r w:rsidRPr="00E36FC4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Лето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32E4" w:rsidRPr="00356ACE" w:rsidRDefault="005632E4" w:rsidP="009E0A2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632E4" w:rsidRPr="00FF4142" w:rsidRDefault="005632E4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auto"/>
          </w:tcPr>
          <w:p w:rsidR="005632E4" w:rsidRDefault="005632E4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F4142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Восприятие, различение и распознавание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вопросов, поручений, просьб с помощью стационарной слуховой аппаратуры, индивидуальных слуховых аппаратов и без ЗУА в условиях ситуации и вне её.</w:t>
            </w:r>
          </w:p>
          <w:p w:rsidR="005632E4" w:rsidRPr="00CD2158" w:rsidRDefault="005632E4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D215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Чтение слов, фраз, предложений.</w:t>
            </w:r>
          </w:p>
          <w:p w:rsidR="005632E4" w:rsidRPr="00CD2158" w:rsidRDefault="005632E4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D215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Называние картинок.</w:t>
            </w:r>
          </w:p>
          <w:p w:rsidR="005632E4" w:rsidRPr="00B4466B" w:rsidRDefault="005632E4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B4466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Соотнесение картинок и табличек.</w:t>
            </w:r>
          </w:p>
          <w:p w:rsidR="005632E4" w:rsidRPr="00CD2158" w:rsidRDefault="005632E4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Участие в диалоге.</w:t>
            </w:r>
          </w:p>
        </w:tc>
      </w:tr>
      <w:tr w:rsidR="005632E4" w:rsidRPr="00741F32" w:rsidTr="00C3408E">
        <w:trPr>
          <w:trHeight w:val="2585"/>
          <w:jc w:val="center"/>
        </w:trPr>
        <w:tc>
          <w:tcPr>
            <w:tcW w:w="561" w:type="dxa"/>
            <w:shd w:val="clear" w:color="auto" w:fill="auto"/>
          </w:tcPr>
          <w:p w:rsidR="005632E4" w:rsidRPr="006D6451" w:rsidRDefault="005632E4" w:rsidP="009E0A2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672" w:type="dxa"/>
            <w:shd w:val="clear" w:color="auto" w:fill="auto"/>
          </w:tcPr>
          <w:p w:rsidR="005632E4" w:rsidRPr="003F7F53" w:rsidRDefault="005632E4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3F7F5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Восприятие на слух текстов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: «Осень», «В старом сосновом лесу», «Музыка», «Пейзаж», «Дымковская игрушка», «Натюрморт», «</w:t>
            </w:r>
            <w:r w:rsidRPr="003B0E8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Малая родина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», «Последние грибы», «Поздней осенью», «На арене цирка», «Енисей», «Пейзажи России», «Хитрые шакалы», «Русская зима», «В метель», «Мысли на берегу реки», «Болотце», «Законы природы», «Сугробы», «В зоопарке», «Накануне праздника», «</w:t>
            </w:r>
            <w:r w:rsidRPr="003B0E8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Необыч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ные часы», «</w:t>
            </w:r>
            <w:r w:rsidRPr="003B0E8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Строится дом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», «Наше Отечество», «На охоте», «Облепиха»,</w:t>
            </w:r>
            <w:r w:rsidRPr="003B0E8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«</w:t>
            </w:r>
            <w:r w:rsidRPr="003B0E8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Старый музыкант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32E4" w:rsidRPr="00356ACE" w:rsidRDefault="005632E4" w:rsidP="009E0A2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632E4" w:rsidRDefault="005632E4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auto"/>
          </w:tcPr>
          <w:p w:rsidR="005632E4" w:rsidRPr="00102BC3" w:rsidRDefault="005632E4" w:rsidP="009E0A2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Восприятие на слух с помощью стационарной слуховой аппаратуры, индивидуальных слуховых аппаратов и без ЗУА в условиях ситуации и вне её знакомых и незнакомых по содержанию текстов, отдельных фраз из текстов, вопросов к текстам.</w:t>
            </w:r>
          </w:p>
        </w:tc>
      </w:tr>
      <w:tr w:rsidR="005632E4" w:rsidRPr="00074AA6" w:rsidTr="00C3408E">
        <w:trPr>
          <w:trHeight w:val="264"/>
          <w:jc w:val="center"/>
        </w:trPr>
        <w:tc>
          <w:tcPr>
            <w:tcW w:w="561" w:type="dxa"/>
            <w:shd w:val="clear" w:color="auto" w:fill="auto"/>
          </w:tcPr>
          <w:p w:rsidR="005632E4" w:rsidRPr="00312887" w:rsidRDefault="005632E4" w:rsidP="009E0A2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12887">
              <w:rPr>
                <w:rFonts w:ascii="Times New Roman" w:hAnsi="Times New Roman"/>
                <w:b/>
                <w:i w:val="0"/>
                <w:sz w:val="24"/>
                <w:szCs w:val="24"/>
              </w:rPr>
              <w:t>III</w:t>
            </w:r>
          </w:p>
        </w:tc>
        <w:tc>
          <w:tcPr>
            <w:tcW w:w="3672" w:type="dxa"/>
            <w:shd w:val="clear" w:color="auto" w:fill="auto"/>
          </w:tcPr>
          <w:p w:rsidR="005632E4" w:rsidRPr="00312887" w:rsidRDefault="005632E4" w:rsidP="009E0A2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312887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Формирование произношения.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32E4" w:rsidRPr="00356ACE" w:rsidRDefault="005632E4" w:rsidP="009460A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632E4" w:rsidRPr="00312887" w:rsidRDefault="005632E4" w:rsidP="009E0A2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auto"/>
          </w:tcPr>
          <w:p w:rsidR="005632E4" w:rsidRPr="00312887" w:rsidRDefault="005632E4" w:rsidP="009E0A2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F86C85" w:rsidRPr="00741F32" w:rsidTr="00C3408E">
        <w:trPr>
          <w:trHeight w:val="264"/>
          <w:jc w:val="center"/>
        </w:trPr>
        <w:tc>
          <w:tcPr>
            <w:tcW w:w="561" w:type="dxa"/>
            <w:shd w:val="clear" w:color="auto" w:fill="auto"/>
          </w:tcPr>
          <w:p w:rsidR="00F86C85" w:rsidRPr="00733B2C" w:rsidRDefault="00F86C85" w:rsidP="009E0A2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672" w:type="dxa"/>
            <w:shd w:val="clear" w:color="auto" w:fill="auto"/>
          </w:tcPr>
          <w:p w:rsidR="00F86C85" w:rsidRPr="00733B2C" w:rsidRDefault="00F86C85" w:rsidP="009E0A2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 над р</w:t>
            </w:r>
            <w:r w:rsidRPr="007850C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ечев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ым</w:t>
            </w:r>
            <w:r w:rsidRPr="007850C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дыхание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6C85" w:rsidRPr="00356ACE" w:rsidRDefault="00F86C85" w:rsidP="009460A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F86C85" w:rsidRDefault="00F86C85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86C8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Проверка уровня внятности произношения. (1-9 классы)</w:t>
            </w: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auto"/>
          </w:tcPr>
          <w:p w:rsidR="00F86C85" w:rsidRPr="006A5257" w:rsidRDefault="00F86C85" w:rsidP="009E0A2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Правильное выделение синтагм при помощи дыхательных пауз в самостоятельной речи.</w:t>
            </w:r>
          </w:p>
        </w:tc>
      </w:tr>
      <w:tr w:rsidR="00F86C85" w:rsidRPr="005632E4" w:rsidTr="00C3408E">
        <w:trPr>
          <w:trHeight w:val="264"/>
          <w:jc w:val="center"/>
        </w:trPr>
        <w:tc>
          <w:tcPr>
            <w:tcW w:w="561" w:type="dxa"/>
            <w:shd w:val="clear" w:color="auto" w:fill="auto"/>
          </w:tcPr>
          <w:p w:rsidR="00F86C85" w:rsidRPr="00733B2C" w:rsidRDefault="00F86C85" w:rsidP="009E0A2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672" w:type="dxa"/>
            <w:shd w:val="clear" w:color="auto" w:fill="auto"/>
          </w:tcPr>
          <w:p w:rsidR="00F86C85" w:rsidRPr="00733B2C" w:rsidRDefault="00F86C85" w:rsidP="009E0A2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 над г</w:t>
            </w:r>
            <w:r w:rsidRPr="007850C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олос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6C85" w:rsidRPr="00356ACE" w:rsidRDefault="00F86C85" w:rsidP="009E0A2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86C85" w:rsidRDefault="00F86C85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auto"/>
          </w:tcPr>
          <w:p w:rsidR="00F86C85" w:rsidRPr="006A5257" w:rsidRDefault="00F86C85" w:rsidP="009E0A2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Умение изме</w:t>
            </w:r>
            <w:r w:rsidRPr="00812FD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н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ять</w:t>
            </w:r>
            <w:r w:rsidRPr="00812FD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громкост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ь, тембр, высоту </w:t>
            </w:r>
            <w:r w:rsidRPr="00812FD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 сил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</w:t>
            </w:r>
            <w:r w:rsidRPr="00812FD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голоса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(</w:t>
            </w:r>
            <w:r w:rsidRPr="00812FD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сопряженно и отраженно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). Соблюдение логического ударения в диалоге.</w:t>
            </w:r>
          </w:p>
        </w:tc>
      </w:tr>
      <w:tr w:rsidR="00F86C85" w:rsidRPr="00074AA6" w:rsidTr="00C3408E">
        <w:trPr>
          <w:trHeight w:val="264"/>
          <w:jc w:val="center"/>
        </w:trPr>
        <w:tc>
          <w:tcPr>
            <w:tcW w:w="561" w:type="dxa"/>
            <w:shd w:val="clear" w:color="auto" w:fill="auto"/>
          </w:tcPr>
          <w:p w:rsidR="00F86C85" w:rsidRPr="00733B2C" w:rsidRDefault="00F86C85" w:rsidP="009E0A2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3672" w:type="dxa"/>
            <w:shd w:val="clear" w:color="auto" w:fill="auto"/>
          </w:tcPr>
          <w:p w:rsidR="00F86C85" w:rsidRPr="00733B2C" w:rsidRDefault="00F86C85" w:rsidP="009E0A2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 над звукопроизношением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6C85" w:rsidRPr="00356ACE" w:rsidRDefault="00F86C85" w:rsidP="009E0A2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86C85" w:rsidRPr="00C464DA" w:rsidRDefault="00F86C85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auto"/>
          </w:tcPr>
          <w:p w:rsidR="00F86C85" w:rsidRPr="00C464DA" w:rsidRDefault="00F86C85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464DA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Развивать, уточнять и совершенство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</w:t>
            </w:r>
            <w:r w:rsidRPr="00C464DA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вать основные движения органов речи.</w:t>
            </w:r>
          </w:p>
          <w:p w:rsidR="00F86C85" w:rsidRPr="006A5257" w:rsidRDefault="00F86C85" w:rsidP="009E0A2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C464DA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Развивать т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актильно-вибрационные ощущения. Правильно произносить звуки, их сочетания в различных позициях с использованием допустимых звуковых замен, дифференцировать звуки в слогах и словах. Закреплять дифференцирован-ное произношения согласных звуков, родственных по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артикуляции.</w:t>
            </w:r>
          </w:p>
        </w:tc>
      </w:tr>
      <w:tr w:rsidR="005632E4" w:rsidRPr="00741F32" w:rsidTr="00C3408E">
        <w:trPr>
          <w:trHeight w:val="264"/>
          <w:jc w:val="center"/>
        </w:trPr>
        <w:tc>
          <w:tcPr>
            <w:tcW w:w="561" w:type="dxa"/>
            <w:shd w:val="clear" w:color="auto" w:fill="auto"/>
          </w:tcPr>
          <w:p w:rsidR="005632E4" w:rsidRPr="00733B2C" w:rsidRDefault="005632E4" w:rsidP="009E0A2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672" w:type="dxa"/>
            <w:shd w:val="clear" w:color="auto" w:fill="auto"/>
          </w:tcPr>
          <w:p w:rsidR="005632E4" w:rsidRPr="007850C7" w:rsidRDefault="005632E4" w:rsidP="009E0A2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 над речью (ударение, интонация)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32E4" w:rsidRPr="00356ACE" w:rsidRDefault="005632E4" w:rsidP="009E0A2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632E4" w:rsidRDefault="005632E4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auto"/>
          </w:tcPr>
          <w:p w:rsidR="005632E4" w:rsidRDefault="005632E4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Закрепление навыков умеренно беглого темпа речи. Выразительное чтение наизусть стихотворения, отрывка из художественной прозы.</w:t>
            </w:r>
          </w:p>
          <w:p w:rsidR="005632E4" w:rsidRPr="006A5257" w:rsidRDefault="005632E4" w:rsidP="009E0A2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Выражение при чтении с помощью интонации своего отношения к прочитанному (стихотворению, отрывку из художественной прозы).</w:t>
            </w:r>
          </w:p>
        </w:tc>
      </w:tr>
      <w:tr w:rsidR="005632E4" w:rsidRPr="00074AA6" w:rsidTr="00C3408E">
        <w:trPr>
          <w:trHeight w:val="143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5632E4" w:rsidRPr="006D6451" w:rsidRDefault="005632E4" w:rsidP="009E0A2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672" w:type="dxa"/>
            <w:shd w:val="clear" w:color="auto" w:fill="auto"/>
            <w:vAlign w:val="center"/>
          </w:tcPr>
          <w:p w:rsidR="005632E4" w:rsidRPr="006D6451" w:rsidRDefault="005632E4" w:rsidP="004203F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D645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Итого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32E4" w:rsidRPr="004203F7" w:rsidRDefault="005632E4" w:rsidP="009460A5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199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632E4" w:rsidRPr="003A15C7" w:rsidRDefault="005632E4" w:rsidP="009E0A2F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32E4" w:rsidRPr="003A15C7" w:rsidRDefault="005632E4" w:rsidP="009E0A2F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</w:tr>
    </w:tbl>
    <w:p w:rsidR="0092238E" w:rsidRDefault="0092238E" w:rsidP="0092238E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EE380E" w:rsidRDefault="00EE380E" w:rsidP="0092238E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92238E" w:rsidRDefault="0092238E" w:rsidP="0092238E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КОНТРОЛЬ УРОВНЯ ДОСТИЖЕНИЯ ПЛАНИРУЕМЫХ РЕЗУЛЬТАТОВ</w:t>
      </w:r>
    </w:p>
    <w:p w:rsidR="0092238E" w:rsidRDefault="0092238E" w:rsidP="0092238E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92238E" w:rsidRDefault="0092238E" w:rsidP="0092238E">
      <w:pPr>
        <w:spacing w:after="0" w:line="260" w:lineRule="exact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56E52">
        <w:rPr>
          <w:rFonts w:ascii="Times New Roman" w:hAnsi="Times New Roman"/>
          <w:i w:val="0"/>
          <w:sz w:val="24"/>
          <w:szCs w:val="24"/>
          <w:lang w:val="ru-RU"/>
        </w:rPr>
        <w:t xml:space="preserve">Контроль и учет состояния слуха и произношения обучающихся – необходимое условие для продуктивной работы. Учет позволяет следить за динамикой развития навыков устной коммуникации: слухового восприятия и воспроизведения речи. Все данные обследований и проверок фиксируются в </w:t>
      </w:r>
      <w:r>
        <w:rPr>
          <w:rFonts w:ascii="Times New Roman" w:hAnsi="Times New Roman"/>
          <w:i w:val="0"/>
          <w:sz w:val="24"/>
          <w:szCs w:val="24"/>
          <w:lang w:val="ru-RU"/>
        </w:rPr>
        <w:t>картах учета</w:t>
      </w:r>
      <w:r w:rsidRPr="00856E52">
        <w:rPr>
          <w:rFonts w:ascii="Times New Roman" w:hAnsi="Times New Roman"/>
          <w:i w:val="0"/>
          <w:sz w:val="24"/>
          <w:szCs w:val="24"/>
          <w:lang w:val="ru-RU"/>
        </w:rPr>
        <w:t xml:space="preserve"> на каждого ученика. </w:t>
      </w:r>
    </w:p>
    <w:p w:rsidR="0092238E" w:rsidRDefault="0092238E" w:rsidP="0092238E">
      <w:pPr>
        <w:spacing w:after="0" w:line="260" w:lineRule="exact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56E52">
        <w:rPr>
          <w:rFonts w:ascii="Times New Roman" w:hAnsi="Times New Roman"/>
          <w:i w:val="0"/>
          <w:sz w:val="24"/>
          <w:szCs w:val="24"/>
          <w:lang w:val="ru-RU"/>
        </w:rPr>
        <w:t xml:space="preserve">В процессе проверки произношения проводится </w:t>
      </w:r>
      <w:r>
        <w:rPr>
          <w:rFonts w:ascii="Times New Roman" w:hAnsi="Times New Roman"/>
          <w:i w:val="0"/>
          <w:sz w:val="24"/>
          <w:szCs w:val="24"/>
          <w:lang w:val="ru-RU"/>
        </w:rPr>
        <w:t>входной</w:t>
      </w:r>
      <w:r w:rsidRPr="00856E52">
        <w:rPr>
          <w:rFonts w:ascii="Times New Roman" w:hAnsi="Times New Roman"/>
          <w:i w:val="0"/>
          <w:sz w:val="24"/>
          <w:szCs w:val="24"/>
          <w:lang w:val="ru-RU"/>
        </w:rPr>
        <w:t xml:space="preserve">, периодический и текущий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контроль</w:t>
      </w:r>
      <w:r w:rsidRPr="00856E52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i w:val="0"/>
          <w:sz w:val="24"/>
          <w:szCs w:val="24"/>
          <w:lang w:val="ru-RU"/>
        </w:rPr>
        <w:t>Входной</w:t>
      </w:r>
      <w:r w:rsidRPr="00856E52">
        <w:rPr>
          <w:rFonts w:ascii="Times New Roman" w:hAnsi="Times New Roman"/>
          <w:i w:val="0"/>
          <w:sz w:val="24"/>
          <w:szCs w:val="24"/>
          <w:lang w:val="ru-RU"/>
        </w:rPr>
        <w:t xml:space="preserve"> контроль осуществляется при поступлении ученика в школу, в начале учебного года и позволяет определить индивидуальный маршрут каждого ребенка: проводятся обязательные проверки особенностей строения и подвижности артикуляторного аппарата, исследование состояния дыхания, двигательной сферы, обследование звукопроизношения, произносительной стороны речи, определяется уровень речевого развития. Все данные обследования и проверок вносятся в </w:t>
      </w:r>
      <w:r>
        <w:rPr>
          <w:rFonts w:ascii="Times New Roman" w:hAnsi="Times New Roman"/>
          <w:i w:val="0"/>
          <w:sz w:val="24"/>
          <w:szCs w:val="24"/>
          <w:lang w:val="ru-RU"/>
        </w:rPr>
        <w:t>карту</w:t>
      </w:r>
      <w:r w:rsidRPr="00856E52">
        <w:rPr>
          <w:rFonts w:ascii="Times New Roman" w:hAnsi="Times New Roman"/>
          <w:i w:val="0"/>
          <w:sz w:val="24"/>
          <w:szCs w:val="24"/>
          <w:lang w:val="ru-RU"/>
        </w:rPr>
        <w:t xml:space="preserve"> ученика. Текущий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контроль</w:t>
      </w:r>
      <w:r w:rsidRPr="00856E52">
        <w:rPr>
          <w:rFonts w:ascii="Times New Roman" w:hAnsi="Times New Roman"/>
          <w:i w:val="0"/>
          <w:sz w:val="24"/>
          <w:szCs w:val="24"/>
          <w:lang w:val="ru-RU"/>
        </w:rPr>
        <w:t xml:space="preserve"> – проверка знаний, умений и навыков на каждом индивидуальном занятии. Периодический учет – проверка за определенный промежуток времени (полугодие, год): обследование звукопроизношения, произносительной стороны речи. Данные проверки произношения каждого ученика записываются в общую таблицу (профиль произ</w:t>
      </w:r>
      <w:r w:rsidR="000F6F69">
        <w:rPr>
          <w:rFonts w:ascii="Times New Roman" w:hAnsi="Times New Roman"/>
          <w:i w:val="0"/>
          <w:sz w:val="24"/>
          <w:szCs w:val="24"/>
          <w:lang w:val="ru-RU"/>
        </w:rPr>
        <w:t xml:space="preserve">ношения) и фиксируются в личных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картах </w:t>
      </w:r>
      <w:r w:rsidRPr="00856E52">
        <w:rPr>
          <w:rFonts w:ascii="Times New Roman" w:hAnsi="Times New Roman"/>
          <w:i w:val="0"/>
          <w:sz w:val="24"/>
          <w:szCs w:val="24"/>
          <w:lang w:val="ru-RU"/>
        </w:rPr>
        <w:t xml:space="preserve">учащихся. В конце каждого учебного года проводится аудиторская проверка внятности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произношения </w:t>
      </w:r>
      <w:r w:rsidRPr="00856E52">
        <w:rPr>
          <w:rFonts w:ascii="Times New Roman" w:hAnsi="Times New Roman"/>
          <w:i w:val="0"/>
          <w:sz w:val="24"/>
          <w:szCs w:val="24"/>
          <w:lang w:val="ru-RU"/>
        </w:rPr>
        <w:t xml:space="preserve">учащихся. </w:t>
      </w:r>
    </w:p>
    <w:p w:rsidR="0092238E" w:rsidRDefault="0092238E" w:rsidP="0092238E">
      <w:pPr>
        <w:spacing w:after="0" w:line="260" w:lineRule="exact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56E52">
        <w:rPr>
          <w:rFonts w:ascii="Times New Roman" w:hAnsi="Times New Roman"/>
          <w:i w:val="0"/>
          <w:sz w:val="24"/>
          <w:szCs w:val="24"/>
          <w:lang w:val="ru-RU"/>
        </w:rPr>
        <w:t xml:space="preserve">Для диагностики результатов обучения по развитию речевого слуха проводится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входной и </w:t>
      </w:r>
      <w:r w:rsidRPr="00856E52">
        <w:rPr>
          <w:rFonts w:ascii="Times New Roman" w:hAnsi="Times New Roman"/>
          <w:i w:val="0"/>
          <w:sz w:val="24"/>
          <w:szCs w:val="24"/>
          <w:lang w:val="ru-RU"/>
        </w:rPr>
        <w:t xml:space="preserve">итоговый виды контроля. </w:t>
      </w:r>
      <w:r>
        <w:rPr>
          <w:rFonts w:ascii="Times New Roman" w:hAnsi="Times New Roman"/>
          <w:i w:val="0"/>
          <w:sz w:val="24"/>
          <w:szCs w:val="24"/>
          <w:lang w:val="ru-RU"/>
        </w:rPr>
        <w:t>Входной</w:t>
      </w:r>
      <w:r w:rsidRPr="00856E52">
        <w:rPr>
          <w:rFonts w:ascii="Times New Roman" w:hAnsi="Times New Roman"/>
          <w:i w:val="0"/>
          <w:sz w:val="24"/>
          <w:szCs w:val="24"/>
          <w:lang w:val="ru-RU"/>
        </w:rPr>
        <w:t xml:space="preserve"> контроль осуществляется в начале</w:t>
      </w:r>
      <w:r w:rsidR="009E0A2F">
        <w:rPr>
          <w:rFonts w:ascii="Times New Roman" w:hAnsi="Times New Roman"/>
          <w:i w:val="0"/>
          <w:sz w:val="24"/>
          <w:szCs w:val="24"/>
          <w:lang w:val="ru-RU"/>
        </w:rPr>
        <w:t xml:space="preserve"> учебного </w:t>
      </w:r>
      <w:r w:rsidRPr="00856E52">
        <w:rPr>
          <w:rFonts w:ascii="Times New Roman" w:hAnsi="Times New Roman"/>
          <w:i w:val="0"/>
          <w:sz w:val="24"/>
          <w:szCs w:val="24"/>
          <w:lang w:val="ru-RU"/>
        </w:rPr>
        <w:t xml:space="preserve">года: проводится обследование слуха с помощью речи - определяется рабочее и резервное расстояния </w:t>
      </w:r>
      <w:r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Pr="00856E52">
        <w:rPr>
          <w:rFonts w:ascii="Times New Roman" w:hAnsi="Times New Roman"/>
          <w:i w:val="0"/>
          <w:sz w:val="24"/>
          <w:szCs w:val="24"/>
          <w:lang w:val="ru-RU"/>
        </w:rPr>
        <w:t xml:space="preserve"> определение уровня восприятия речи. Для этого используются сбалансированные списки слов. Контрольн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ые срезы </w:t>
      </w:r>
      <w:r w:rsidRPr="00856E52">
        <w:rPr>
          <w:rFonts w:ascii="Times New Roman" w:hAnsi="Times New Roman"/>
          <w:i w:val="0"/>
          <w:sz w:val="24"/>
          <w:szCs w:val="24"/>
          <w:lang w:val="ru-RU"/>
        </w:rPr>
        <w:t>включа</w:t>
      </w:r>
      <w:r>
        <w:rPr>
          <w:rFonts w:ascii="Times New Roman" w:hAnsi="Times New Roman"/>
          <w:i w:val="0"/>
          <w:sz w:val="24"/>
          <w:szCs w:val="24"/>
          <w:lang w:val="ru-RU"/>
        </w:rPr>
        <w:t>ю</w:t>
      </w:r>
      <w:r w:rsidRPr="00856E52">
        <w:rPr>
          <w:rFonts w:ascii="Times New Roman" w:hAnsi="Times New Roman"/>
          <w:i w:val="0"/>
          <w:sz w:val="24"/>
          <w:szCs w:val="24"/>
          <w:lang w:val="ru-RU"/>
        </w:rPr>
        <w:t>т в себя отработанные фразы обиходно-разговорного характера</w:t>
      </w:r>
      <w:r>
        <w:rPr>
          <w:rFonts w:ascii="Times New Roman" w:hAnsi="Times New Roman"/>
          <w:i w:val="0"/>
          <w:sz w:val="24"/>
          <w:szCs w:val="24"/>
          <w:lang w:val="ru-RU"/>
        </w:rPr>
        <w:t>, из учебных дисциплин и занятий в сурдокабинете</w:t>
      </w:r>
      <w:r w:rsidRPr="00856E52">
        <w:rPr>
          <w:rFonts w:ascii="Times New Roman" w:hAnsi="Times New Roman"/>
          <w:i w:val="0"/>
          <w:sz w:val="24"/>
          <w:szCs w:val="24"/>
          <w:lang w:val="ru-RU"/>
        </w:rPr>
        <w:t>. В конце учебного года проводится итоговый контроль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– проверка внятности произношения и обследование состояния слуха и речи на конец учебного года.</w:t>
      </w:r>
    </w:p>
    <w:p w:rsidR="0092238E" w:rsidRPr="008F068C" w:rsidRDefault="0092238E" w:rsidP="0092238E">
      <w:pPr>
        <w:spacing w:after="0" w:line="260" w:lineRule="exact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E706D1" w:rsidRDefault="00E706D1" w:rsidP="00E706D1">
      <w:pPr>
        <w:spacing w:after="0" w:line="260" w:lineRule="exact"/>
        <w:ind w:firstLine="60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2238E" w:rsidRDefault="0092238E" w:rsidP="0092238E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  <w:sectPr w:rsidR="0092238E" w:rsidSect="00A73D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0" w:gutter="0"/>
          <w:pgNumType w:start="1"/>
          <w:cols w:space="708"/>
          <w:titlePg/>
          <w:docGrid w:linePitch="360"/>
        </w:sectPr>
      </w:pPr>
    </w:p>
    <w:p w:rsidR="0092238E" w:rsidRPr="00F236E6" w:rsidRDefault="0092238E" w:rsidP="00A57684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sectPr w:rsidR="0092238E" w:rsidRPr="00F236E6" w:rsidSect="00A57684">
      <w:pgSz w:w="16838" w:h="11906" w:orient="landscape"/>
      <w:pgMar w:top="719" w:right="1134" w:bottom="54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495" w:rsidRDefault="00EF2495">
      <w:pPr>
        <w:spacing w:after="0" w:line="240" w:lineRule="auto"/>
      </w:pPr>
      <w:r>
        <w:separator/>
      </w:r>
    </w:p>
  </w:endnote>
  <w:endnote w:type="continuationSeparator" w:id="0">
    <w:p w:rsidR="00EF2495" w:rsidRDefault="00EF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C5" w:rsidRDefault="00B57AC5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5725154"/>
      <w:docPartObj>
        <w:docPartGallery w:val="Page Numbers (Bottom of Page)"/>
        <w:docPartUnique/>
      </w:docPartObj>
    </w:sdtPr>
    <w:sdtEndPr/>
    <w:sdtContent>
      <w:p w:rsidR="009E0A2F" w:rsidRDefault="009E0A2F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F32" w:rsidRPr="00741F32">
          <w:rPr>
            <w:noProof/>
            <w:lang w:val="ru-RU"/>
          </w:rPr>
          <w:t>2</w:t>
        </w:r>
        <w:r>
          <w:fldChar w:fldCharType="end"/>
        </w:r>
      </w:p>
    </w:sdtContent>
  </w:sdt>
  <w:p w:rsidR="00B57AC5" w:rsidRDefault="00B57AC5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C5" w:rsidRDefault="00B57AC5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741F32" w:rsidRPr="00741F32">
      <w:rPr>
        <w:noProof/>
        <w:lang w:val="ru-RU"/>
      </w:rPr>
      <w:t>1</w:t>
    </w:r>
    <w:r>
      <w:fldChar w:fldCharType="end"/>
    </w:r>
  </w:p>
  <w:p w:rsidR="00B57AC5" w:rsidRDefault="00B57AC5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495" w:rsidRDefault="00EF2495">
      <w:pPr>
        <w:spacing w:after="0" w:line="240" w:lineRule="auto"/>
      </w:pPr>
      <w:r>
        <w:separator/>
      </w:r>
    </w:p>
  </w:footnote>
  <w:footnote w:type="continuationSeparator" w:id="0">
    <w:p w:rsidR="00EF2495" w:rsidRDefault="00EF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C5" w:rsidRDefault="00B57AC5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C5" w:rsidRDefault="00B57AC5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C5" w:rsidRDefault="00B57AC5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4205"/>
    <w:multiLevelType w:val="hybridMultilevel"/>
    <w:tmpl w:val="10923276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C6478"/>
    <w:multiLevelType w:val="hybridMultilevel"/>
    <w:tmpl w:val="277E6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A5DA2"/>
    <w:multiLevelType w:val="hybridMultilevel"/>
    <w:tmpl w:val="616CFE02"/>
    <w:lvl w:ilvl="0" w:tplc="014AB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E4D97"/>
    <w:multiLevelType w:val="hybridMultilevel"/>
    <w:tmpl w:val="436E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83061"/>
    <w:multiLevelType w:val="hybridMultilevel"/>
    <w:tmpl w:val="5358E650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CE45AD"/>
    <w:multiLevelType w:val="hybridMultilevel"/>
    <w:tmpl w:val="90187514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61C28"/>
    <w:multiLevelType w:val="hybridMultilevel"/>
    <w:tmpl w:val="83B66C5A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84845"/>
    <w:multiLevelType w:val="hybridMultilevel"/>
    <w:tmpl w:val="99F250CE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F2FE4"/>
    <w:multiLevelType w:val="hybridMultilevel"/>
    <w:tmpl w:val="94CE243C"/>
    <w:lvl w:ilvl="0" w:tplc="5F98D1C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3CE09AA"/>
    <w:multiLevelType w:val="hybridMultilevel"/>
    <w:tmpl w:val="DB98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B65DF"/>
    <w:multiLevelType w:val="hybridMultilevel"/>
    <w:tmpl w:val="04AEC8F2"/>
    <w:lvl w:ilvl="0" w:tplc="9AEE2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B97EC3"/>
    <w:multiLevelType w:val="hybridMultilevel"/>
    <w:tmpl w:val="93D61244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879AB"/>
    <w:multiLevelType w:val="hybridMultilevel"/>
    <w:tmpl w:val="D8281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D1F83"/>
    <w:multiLevelType w:val="hybridMultilevel"/>
    <w:tmpl w:val="263E74F2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32F05"/>
    <w:multiLevelType w:val="hybridMultilevel"/>
    <w:tmpl w:val="AF5E141A"/>
    <w:lvl w:ilvl="0" w:tplc="B0E267E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12C28"/>
    <w:multiLevelType w:val="hybridMultilevel"/>
    <w:tmpl w:val="6A665BC6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725F47"/>
    <w:multiLevelType w:val="hybridMultilevel"/>
    <w:tmpl w:val="BFA81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>
    <w:nsid w:val="6A214BB1"/>
    <w:multiLevelType w:val="hybridMultilevel"/>
    <w:tmpl w:val="7F58DEB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74AE7C47"/>
    <w:multiLevelType w:val="hybridMultilevel"/>
    <w:tmpl w:val="0EDC58AA"/>
    <w:lvl w:ilvl="0" w:tplc="014AB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CD3354"/>
    <w:multiLevelType w:val="multilevel"/>
    <w:tmpl w:val="20C211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381B04"/>
    <w:multiLevelType w:val="hybridMultilevel"/>
    <w:tmpl w:val="2CE83D7C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2"/>
  </w:num>
  <w:num w:numId="6">
    <w:abstractNumId w:val="21"/>
  </w:num>
  <w:num w:numId="7">
    <w:abstractNumId w:val="20"/>
  </w:num>
  <w:num w:numId="8">
    <w:abstractNumId w:val="17"/>
  </w:num>
  <w:num w:numId="9">
    <w:abstractNumId w:val="22"/>
  </w:num>
  <w:num w:numId="10">
    <w:abstractNumId w:val="9"/>
  </w:num>
  <w:num w:numId="11">
    <w:abstractNumId w:val="15"/>
  </w:num>
  <w:num w:numId="12">
    <w:abstractNumId w:val="0"/>
  </w:num>
  <w:num w:numId="13">
    <w:abstractNumId w:val="18"/>
  </w:num>
  <w:num w:numId="14">
    <w:abstractNumId w:val="16"/>
  </w:num>
  <w:num w:numId="15">
    <w:abstractNumId w:val="19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"/>
  </w:num>
  <w:num w:numId="29">
    <w:abstractNumId w:val="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8E"/>
    <w:rsid w:val="00007316"/>
    <w:rsid w:val="00020652"/>
    <w:rsid w:val="0004144D"/>
    <w:rsid w:val="00092369"/>
    <w:rsid w:val="000A0115"/>
    <w:rsid w:val="000A059C"/>
    <w:rsid w:val="000A1EE5"/>
    <w:rsid w:val="000A76CB"/>
    <w:rsid w:val="000B43CE"/>
    <w:rsid w:val="000B7C6E"/>
    <w:rsid w:val="000B7C7C"/>
    <w:rsid w:val="000D07AD"/>
    <w:rsid w:val="000D0F90"/>
    <w:rsid w:val="000D3E6D"/>
    <w:rsid w:val="000F6F69"/>
    <w:rsid w:val="00105C72"/>
    <w:rsid w:val="00117A1F"/>
    <w:rsid w:val="00144BB2"/>
    <w:rsid w:val="001619EB"/>
    <w:rsid w:val="001779DC"/>
    <w:rsid w:val="001A3AF6"/>
    <w:rsid w:val="001C44D4"/>
    <w:rsid w:val="0020079D"/>
    <w:rsid w:val="00227EEC"/>
    <w:rsid w:val="0023375A"/>
    <w:rsid w:val="0026691E"/>
    <w:rsid w:val="00293069"/>
    <w:rsid w:val="002C3FE7"/>
    <w:rsid w:val="003105A9"/>
    <w:rsid w:val="00385B38"/>
    <w:rsid w:val="00391924"/>
    <w:rsid w:val="00394A46"/>
    <w:rsid w:val="003D6CEE"/>
    <w:rsid w:val="003F4171"/>
    <w:rsid w:val="004016DD"/>
    <w:rsid w:val="004203F7"/>
    <w:rsid w:val="004264B1"/>
    <w:rsid w:val="00436DA0"/>
    <w:rsid w:val="004515DA"/>
    <w:rsid w:val="004671A0"/>
    <w:rsid w:val="00480594"/>
    <w:rsid w:val="004A4745"/>
    <w:rsid w:val="004A4CB5"/>
    <w:rsid w:val="004B5D00"/>
    <w:rsid w:val="004C1424"/>
    <w:rsid w:val="004E742D"/>
    <w:rsid w:val="004F490C"/>
    <w:rsid w:val="005170CF"/>
    <w:rsid w:val="005369C3"/>
    <w:rsid w:val="005632E4"/>
    <w:rsid w:val="0056577A"/>
    <w:rsid w:val="005D08D6"/>
    <w:rsid w:val="00607433"/>
    <w:rsid w:val="00623D8D"/>
    <w:rsid w:val="00645B9F"/>
    <w:rsid w:val="0064736D"/>
    <w:rsid w:val="0069212E"/>
    <w:rsid w:val="006B1D7D"/>
    <w:rsid w:val="006C5FF3"/>
    <w:rsid w:val="006D3A90"/>
    <w:rsid w:val="006E5704"/>
    <w:rsid w:val="006F1831"/>
    <w:rsid w:val="00741F32"/>
    <w:rsid w:val="00743A9E"/>
    <w:rsid w:val="00745703"/>
    <w:rsid w:val="00756DAC"/>
    <w:rsid w:val="007628AD"/>
    <w:rsid w:val="007959AD"/>
    <w:rsid w:val="007B66F8"/>
    <w:rsid w:val="007C7984"/>
    <w:rsid w:val="007D4ECC"/>
    <w:rsid w:val="007E472E"/>
    <w:rsid w:val="0082181A"/>
    <w:rsid w:val="00852D4D"/>
    <w:rsid w:val="0086601C"/>
    <w:rsid w:val="0089710F"/>
    <w:rsid w:val="008B3D35"/>
    <w:rsid w:val="008E3C94"/>
    <w:rsid w:val="00913471"/>
    <w:rsid w:val="0092238E"/>
    <w:rsid w:val="009224F5"/>
    <w:rsid w:val="00925EB2"/>
    <w:rsid w:val="00936C1A"/>
    <w:rsid w:val="00945F4C"/>
    <w:rsid w:val="009460A5"/>
    <w:rsid w:val="00966AC8"/>
    <w:rsid w:val="0098153F"/>
    <w:rsid w:val="00983FF0"/>
    <w:rsid w:val="009847CC"/>
    <w:rsid w:val="00991B05"/>
    <w:rsid w:val="009E0A2F"/>
    <w:rsid w:val="009E71BD"/>
    <w:rsid w:val="009F3EDC"/>
    <w:rsid w:val="00A02C5B"/>
    <w:rsid w:val="00A13DB1"/>
    <w:rsid w:val="00A27600"/>
    <w:rsid w:val="00A4096D"/>
    <w:rsid w:val="00A57684"/>
    <w:rsid w:val="00A61EF5"/>
    <w:rsid w:val="00A73DB9"/>
    <w:rsid w:val="00B378B7"/>
    <w:rsid w:val="00B57AC5"/>
    <w:rsid w:val="00B625B6"/>
    <w:rsid w:val="00B73A60"/>
    <w:rsid w:val="00B907CC"/>
    <w:rsid w:val="00BC50DB"/>
    <w:rsid w:val="00BC5FEE"/>
    <w:rsid w:val="00C13420"/>
    <w:rsid w:val="00C26F27"/>
    <w:rsid w:val="00C31533"/>
    <w:rsid w:val="00C3408E"/>
    <w:rsid w:val="00C37B72"/>
    <w:rsid w:val="00C629EE"/>
    <w:rsid w:val="00C920ED"/>
    <w:rsid w:val="00CA155B"/>
    <w:rsid w:val="00CE0B5A"/>
    <w:rsid w:val="00CE7571"/>
    <w:rsid w:val="00D1267E"/>
    <w:rsid w:val="00D22C53"/>
    <w:rsid w:val="00D32E4C"/>
    <w:rsid w:val="00D632E4"/>
    <w:rsid w:val="00D80FB5"/>
    <w:rsid w:val="00D877C4"/>
    <w:rsid w:val="00D87880"/>
    <w:rsid w:val="00DA144F"/>
    <w:rsid w:val="00DB0002"/>
    <w:rsid w:val="00DB6C82"/>
    <w:rsid w:val="00DC4B22"/>
    <w:rsid w:val="00E1690C"/>
    <w:rsid w:val="00E358DC"/>
    <w:rsid w:val="00E45E7B"/>
    <w:rsid w:val="00E706D1"/>
    <w:rsid w:val="00E91101"/>
    <w:rsid w:val="00EA0488"/>
    <w:rsid w:val="00EA117D"/>
    <w:rsid w:val="00EA2D1A"/>
    <w:rsid w:val="00EE380E"/>
    <w:rsid w:val="00EF2495"/>
    <w:rsid w:val="00F07419"/>
    <w:rsid w:val="00F3420B"/>
    <w:rsid w:val="00F40E06"/>
    <w:rsid w:val="00F55657"/>
    <w:rsid w:val="00F61606"/>
    <w:rsid w:val="00F6232D"/>
    <w:rsid w:val="00F742DB"/>
    <w:rsid w:val="00F74AC0"/>
    <w:rsid w:val="00F74ADC"/>
    <w:rsid w:val="00F80286"/>
    <w:rsid w:val="00F805BC"/>
    <w:rsid w:val="00F840B5"/>
    <w:rsid w:val="00F86C85"/>
    <w:rsid w:val="00FC2CC4"/>
    <w:rsid w:val="00FC5F0F"/>
    <w:rsid w:val="00FD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00830-ED79-4619-BD3F-CE61F367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38E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2238E"/>
    <w:pPr>
      <w:pBdr>
        <w:top w:val="single" w:sz="8" w:space="0" w:color="EA157A"/>
        <w:left w:val="single" w:sz="8" w:space="0" w:color="EA157A"/>
        <w:bottom w:val="single" w:sz="8" w:space="0" w:color="EA157A"/>
        <w:right w:val="single" w:sz="8" w:space="0" w:color="EA157A"/>
      </w:pBdr>
      <w:shd w:val="clear" w:color="auto" w:fill="FAD0E4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740A3C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qFormat/>
    <w:rsid w:val="0092238E"/>
    <w:pPr>
      <w:pBdr>
        <w:top w:val="single" w:sz="4" w:space="0" w:color="EA157A"/>
        <w:left w:val="single" w:sz="48" w:space="2" w:color="EA157A"/>
        <w:bottom w:val="single" w:sz="4" w:space="0" w:color="EA157A"/>
        <w:right w:val="single" w:sz="4" w:space="4" w:color="EA157A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AF0F5A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qFormat/>
    <w:rsid w:val="0092238E"/>
    <w:pPr>
      <w:pBdr>
        <w:left w:val="single" w:sz="48" w:space="2" w:color="EA157A"/>
        <w:bottom w:val="single" w:sz="4" w:space="0" w:color="EA157A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AF0F5A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92238E"/>
    <w:pPr>
      <w:pBdr>
        <w:left w:val="single" w:sz="4" w:space="2" w:color="EA157A"/>
        <w:bottom w:val="single" w:sz="4" w:space="2" w:color="EA157A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AF0F5A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qFormat/>
    <w:rsid w:val="0092238E"/>
    <w:pPr>
      <w:pBdr>
        <w:left w:val="dotted" w:sz="4" w:space="2" w:color="EA157A"/>
        <w:bottom w:val="dotted" w:sz="4" w:space="2" w:color="EA157A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AF0F5A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qFormat/>
    <w:rsid w:val="0092238E"/>
    <w:pPr>
      <w:pBdr>
        <w:bottom w:val="single" w:sz="4" w:space="2" w:color="F6A1C9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AF0F5A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92238E"/>
    <w:pPr>
      <w:pBdr>
        <w:bottom w:val="dotted" w:sz="4" w:space="2" w:color="F272AE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AF0F5A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qFormat/>
    <w:rsid w:val="0092238E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EA157A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92238E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EA157A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38E"/>
    <w:rPr>
      <w:rFonts w:ascii="Cambria" w:eastAsia="Times New Roman" w:hAnsi="Cambria" w:cs="Times New Roman"/>
      <w:b/>
      <w:bCs/>
      <w:i/>
      <w:iCs/>
      <w:color w:val="740A3C"/>
      <w:sz w:val="20"/>
      <w:szCs w:val="20"/>
      <w:shd w:val="clear" w:color="auto" w:fill="FAD0E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92238E"/>
    <w:rPr>
      <w:rFonts w:ascii="Cambria" w:eastAsia="Times New Roman" w:hAnsi="Cambria" w:cs="Times New Roman"/>
      <w:b/>
      <w:bCs/>
      <w:i/>
      <w:iCs/>
      <w:color w:val="AF0F5A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2238E"/>
    <w:rPr>
      <w:rFonts w:ascii="Cambria" w:eastAsia="Times New Roman" w:hAnsi="Cambria" w:cs="Times New Roman"/>
      <w:b/>
      <w:bCs/>
      <w:i/>
      <w:iCs/>
      <w:color w:val="AF0F5A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2238E"/>
    <w:rPr>
      <w:rFonts w:ascii="Cambria" w:eastAsia="Times New Roman" w:hAnsi="Cambria" w:cs="Times New Roman"/>
      <w:b/>
      <w:bCs/>
      <w:i/>
      <w:iCs/>
      <w:color w:val="AF0F5A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92238E"/>
    <w:rPr>
      <w:rFonts w:ascii="Cambria" w:eastAsia="Times New Roman" w:hAnsi="Cambria" w:cs="Times New Roman"/>
      <w:b/>
      <w:bCs/>
      <w:i/>
      <w:iCs/>
      <w:color w:val="AF0F5A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92238E"/>
    <w:rPr>
      <w:rFonts w:ascii="Cambria" w:eastAsia="Times New Roman" w:hAnsi="Cambria" w:cs="Times New Roman"/>
      <w:i/>
      <w:iCs/>
      <w:color w:val="AF0F5A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92238E"/>
    <w:rPr>
      <w:rFonts w:ascii="Cambria" w:eastAsia="Times New Roman" w:hAnsi="Cambria" w:cs="Times New Roman"/>
      <w:i/>
      <w:iCs/>
      <w:color w:val="AF0F5A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92238E"/>
    <w:rPr>
      <w:rFonts w:ascii="Cambria" w:eastAsia="Times New Roman" w:hAnsi="Cambria" w:cs="Times New Roman"/>
      <w:i/>
      <w:iCs/>
      <w:color w:val="EA157A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2238E"/>
    <w:rPr>
      <w:rFonts w:ascii="Cambria" w:eastAsia="Times New Roman" w:hAnsi="Cambria" w:cs="Times New Roman"/>
      <w:i/>
      <w:iCs/>
      <w:color w:val="EA157A"/>
      <w:sz w:val="20"/>
      <w:szCs w:val="20"/>
      <w:lang w:val="x-none" w:eastAsia="x-none"/>
    </w:rPr>
  </w:style>
  <w:style w:type="paragraph" w:styleId="a3">
    <w:name w:val="caption"/>
    <w:basedOn w:val="a"/>
    <w:next w:val="a"/>
    <w:uiPriority w:val="35"/>
    <w:qFormat/>
    <w:rsid w:val="0092238E"/>
    <w:rPr>
      <w:b/>
      <w:bCs/>
      <w:color w:val="AF0F5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2238E"/>
    <w:pPr>
      <w:pBdr>
        <w:top w:val="single" w:sz="48" w:space="0" w:color="EA157A"/>
        <w:bottom w:val="single" w:sz="48" w:space="0" w:color="EA157A"/>
      </w:pBdr>
      <w:shd w:val="clear" w:color="auto" w:fill="EA157A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  <w:lang w:val="x-none" w:eastAsia="x-none" w:bidi="ar-SA"/>
    </w:rPr>
  </w:style>
  <w:style w:type="character" w:customStyle="1" w:styleId="a5">
    <w:name w:val="Название Знак"/>
    <w:basedOn w:val="a0"/>
    <w:link w:val="a4"/>
    <w:uiPriority w:val="10"/>
    <w:rsid w:val="0092238E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EA157A"/>
      <w:lang w:val="x-none" w:eastAsia="x-none"/>
    </w:rPr>
  </w:style>
  <w:style w:type="paragraph" w:styleId="a6">
    <w:name w:val="Subtitle"/>
    <w:basedOn w:val="a"/>
    <w:next w:val="a"/>
    <w:link w:val="a7"/>
    <w:uiPriority w:val="11"/>
    <w:qFormat/>
    <w:rsid w:val="0092238E"/>
    <w:pPr>
      <w:pBdr>
        <w:bottom w:val="dotted" w:sz="8" w:space="10" w:color="EA157A"/>
      </w:pBdr>
      <w:spacing w:before="200" w:after="900" w:line="240" w:lineRule="auto"/>
      <w:jc w:val="center"/>
    </w:pPr>
    <w:rPr>
      <w:rFonts w:ascii="Cambria" w:eastAsia="Times New Roman" w:hAnsi="Cambria"/>
      <w:color w:val="740A3C"/>
      <w:sz w:val="24"/>
      <w:szCs w:val="24"/>
      <w:lang w:val="x-none" w:eastAsia="x-none" w:bidi="ar-SA"/>
    </w:rPr>
  </w:style>
  <w:style w:type="character" w:customStyle="1" w:styleId="a7">
    <w:name w:val="Подзаголовок Знак"/>
    <w:basedOn w:val="a0"/>
    <w:link w:val="a6"/>
    <w:uiPriority w:val="11"/>
    <w:rsid w:val="0092238E"/>
    <w:rPr>
      <w:rFonts w:ascii="Cambria" w:eastAsia="Times New Roman" w:hAnsi="Cambria" w:cs="Times New Roman"/>
      <w:i/>
      <w:iCs/>
      <w:color w:val="740A3C"/>
      <w:sz w:val="24"/>
      <w:szCs w:val="24"/>
      <w:lang w:val="x-none" w:eastAsia="x-none"/>
    </w:rPr>
  </w:style>
  <w:style w:type="character" w:styleId="a8">
    <w:name w:val="Strong"/>
    <w:uiPriority w:val="22"/>
    <w:qFormat/>
    <w:rsid w:val="0092238E"/>
    <w:rPr>
      <w:b/>
      <w:bCs/>
      <w:spacing w:val="0"/>
    </w:rPr>
  </w:style>
  <w:style w:type="character" w:styleId="a9">
    <w:name w:val="Emphasis"/>
    <w:uiPriority w:val="20"/>
    <w:qFormat/>
    <w:rsid w:val="0092238E"/>
    <w:rPr>
      <w:rFonts w:ascii="Cambria" w:eastAsia="Times New Roman" w:hAnsi="Cambria" w:cs="Times New Roman"/>
      <w:b/>
      <w:bCs/>
      <w:i/>
      <w:iCs/>
      <w:color w:val="EA157A"/>
      <w:bdr w:val="single" w:sz="18" w:space="0" w:color="FAD0E4"/>
      <w:shd w:val="clear" w:color="auto" w:fill="FAD0E4"/>
    </w:rPr>
  </w:style>
  <w:style w:type="paragraph" w:styleId="aa">
    <w:name w:val="No Spacing"/>
    <w:basedOn w:val="a"/>
    <w:link w:val="ab"/>
    <w:uiPriority w:val="1"/>
    <w:qFormat/>
    <w:rsid w:val="0092238E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92238E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c">
    <w:name w:val="List Paragraph"/>
    <w:basedOn w:val="a"/>
    <w:uiPriority w:val="34"/>
    <w:qFormat/>
    <w:rsid w:val="009223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238E"/>
    <w:rPr>
      <w:i w:val="0"/>
      <w:iCs w:val="0"/>
      <w:color w:val="AF0F5A"/>
      <w:lang w:val="x-none" w:eastAsia="x-none" w:bidi="ar-SA"/>
    </w:rPr>
  </w:style>
  <w:style w:type="character" w:customStyle="1" w:styleId="22">
    <w:name w:val="Цитата 2 Знак"/>
    <w:basedOn w:val="a0"/>
    <w:link w:val="21"/>
    <w:uiPriority w:val="29"/>
    <w:rsid w:val="0092238E"/>
    <w:rPr>
      <w:rFonts w:ascii="Calibri" w:eastAsia="Calibri" w:hAnsi="Calibri" w:cs="Times New Roman"/>
      <w:color w:val="AF0F5A"/>
      <w:sz w:val="20"/>
      <w:szCs w:val="20"/>
      <w:lang w:val="x-none" w:eastAsia="x-none"/>
    </w:rPr>
  </w:style>
  <w:style w:type="paragraph" w:styleId="ad">
    <w:name w:val="Intense Quote"/>
    <w:basedOn w:val="a"/>
    <w:next w:val="a"/>
    <w:link w:val="ae"/>
    <w:uiPriority w:val="30"/>
    <w:qFormat/>
    <w:rsid w:val="0092238E"/>
    <w:pPr>
      <w:pBdr>
        <w:top w:val="dotted" w:sz="8" w:space="10" w:color="EA157A"/>
        <w:bottom w:val="dotted" w:sz="8" w:space="10" w:color="EA157A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EA157A"/>
      <w:lang w:val="x-none" w:eastAsia="x-none" w:bidi="ar-SA"/>
    </w:rPr>
  </w:style>
  <w:style w:type="character" w:customStyle="1" w:styleId="ae">
    <w:name w:val="Выделенная цитата Знак"/>
    <w:basedOn w:val="a0"/>
    <w:link w:val="ad"/>
    <w:uiPriority w:val="30"/>
    <w:rsid w:val="0092238E"/>
    <w:rPr>
      <w:rFonts w:ascii="Cambria" w:eastAsia="Times New Roman" w:hAnsi="Cambria" w:cs="Times New Roman"/>
      <w:b/>
      <w:bCs/>
      <w:i/>
      <w:iCs/>
      <w:color w:val="EA157A"/>
      <w:sz w:val="20"/>
      <w:szCs w:val="20"/>
      <w:lang w:val="x-none" w:eastAsia="x-none"/>
    </w:rPr>
  </w:style>
  <w:style w:type="character" w:styleId="af">
    <w:name w:val="Subtle Emphasis"/>
    <w:uiPriority w:val="19"/>
    <w:qFormat/>
    <w:rsid w:val="0092238E"/>
    <w:rPr>
      <w:rFonts w:ascii="Cambria" w:eastAsia="Times New Roman" w:hAnsi="Cambria" w:cs="Times New Roman"/>
      <w:i/>
      <w:iCs/>
      <w:color w:val="EA157A"/>
    </w:rPr>
  </w:style>
  <w:style w:type="character" w:styleId="af0">
    <w:name w:val="Intense Emphasis"/>
    <w:uiPriority w:val="21"/>
    <w:qFormat/>
    <w:rsid w:val="0092238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EA157A"/>
      <w:shd w:val="clear" w:color="auto" w:fill="EA157A"/>
      <w:vertAlign w:val="baseline"/>
    </w:rPr>
  </w:style>
  <w:style w:type="character" w:styleId="af1">
    <w:name w:val="Subtle Reference"/>
    <w:uiPriority w:val="31"/>
    <w:qFormat/>
    <w:rsid w:val="0092238E"/>
    <w:rPr>
      <w:i/>
      <w:iCs/>
      <w:smallCaps/>
      <w:color w:val="EA157A"/>
      <w:u w:color="EA157A"/>
    </w:rPr>
  </w:style>
  <w:style w:type="character" w:styleId="af2">
    <w:name w:val="Intense Reference"/>
    <w:uiPriority w:val="32"/>
    <w:qFormat/>
    <w:rsid w:val="0092238E"/>
    <w:rPr>
      <w:b/>
      <w:bCs/>
      <w:i/>
      <w:iCs/>
      <w:smallCaps/>
      <w:color w:val="EA157A"/>
      <w:u w:color="EA157A"/>
    </w:rPr>
  </w:style>
  <w:style w:type="character" w:styleId="af3">
    <w:name w:val="Book Title"/>
    <w:uiPriority w:val="33"/>
    <w:qFormat/>
    <w:rsid w:val="0092238E"/>
    <w:rPr>
      <w:rFonts w:ascii="Cambria" w:eastAsia="Times New Roman" w:hAnsi="Cambria" w:cs="Times New Roman"/>
      <w:b/>
      <w:bCs/>
      <w:i/>
      <w:iCs/>
      <w:smallCaps/>
      <w:color w:val="AF0F5A"/>
      <w:u w:val="single"/>
    </w:rPr>
  </w:style>
  <w:style w:type="paragraph" w:styleId="af4">
    <w:name w:val="TOC Heading"/>
    <w:basedOn w:val="1"/>
    <w:next w:val="a"/>
    <w:uiPriority w:val="39"/>
    <w:qFormat/>
    <w:rsid w:val="0092238E"/>
    <w:pPr>
      <w:outlineLvl w:val="9"/>
    </w:pPr>
    <w:rPr>
      <w:sz w:val="22"/>
      <w:szCs w:val="22"/>
      <w:lang w:val="en-US" w:eastAsia="en-US" w:bidi="en-US"/>
    </w:rPr>
  </w:style>
  <w:style w:type="table" w:styleId="af5">
    <w:name w:val="Table Grid"/>
    <w:basedOn w:val="a1"/>
    <w:rsid w:val="009223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92238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92238E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f8">
    <w:name w:val="footer"/>
    <w:basedOn w:val="a"/>
    <w:link w:val="af9"/>
    <w:uiPriority w:val="99"/>
    <w:unhideWhenUsed/>
    <w:rsid w:val="0092238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92238E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fa">
    <w:name w:val="Balloon Text"/>
    <w:basedOn w:val="a"/>
    <w:link w:val="afb"/>
    <w:uiPriority w:val="99"/>
    <w:semiHidden/>
    <w:unhideWhenUsed/>
    <w:rsid w:val="0092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2238E"/>
    <w:rPr>
      <w:rFonts w:ascii="Tahoma" w:eastAsia="Calibri" w:hAnsi="Tahoma" w:cs="Tahoma"/>
      <w:i/>
      <w:iCs/>
      <w:sz w:val="16"/>
      <w:szCs w:val="16"/>
      <w:lang w:val="en-US" w:bidi="en-US"/>
    </w:rPr>
  </w:style>
  <w:style w:type="paragraph" w:customStyle="1" w:styleId="c8">
    <w:name w:val="c8"/>
    <w:basedOn w:val="a"/>
    <w:rsid w:val="0092238E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c16">
    <w:name w:val="c16"/>
    <w:basedOn w:val="a0"/>
    <w:rsid w:val="0092238E"/>
  </w:style>
  <w:style w:type="character" w:customStyle="1" w:styleId="c17">
    <w:name w:val="c17"/>
    <w:basedOn w:val="a0"/>
    <w:rsid w:val="0092238E"/>
  </w:style>
  <w:style w:type="character" w:customStyle="1" w:styleId="apple-converted-space">
    <w:name w:val="apple-converted-space"/>
    <w:basedOn w:val="a0"/>
    <w:rsid w:val="0092238E"/>
  </w:style>
  <w:style w:type="paragraph" w:customStyle="1" w:styleId="pc">
    <w:name w:val="p_c"/>
    <w:basedOn w:val="a"/>
    <w:rsid w:val="0092238E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c0">
    <w:name w:val="c0"/>
    <w:rsid w:val="0092238E"/>
  </w:style>
  <w:style w:type="paragraph" w:customStyle="1" w:styleId="c1">
    <w:name w:val="c1"/>
    <w:basedOn w:val="a"/>
    <w:rsid w:val="0092238E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c2">
    <w:name w:val="c2"/>
    <w:rsid w:val="0092238E"/>
  </w:style>
  <w:style w:type="paragraph" w:styleId="afc">
    <w:name w:val="Normal (Web)"/>
    <w:basedOn w:val="a"/>
    <w:uiPriority w:val="99"/>
    <w:unhideWhenUsed/>
    <w:rsid w:val="0092238E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afd">
    <w:name w:val="Основной текст с отступом Знак"/>
    <w:link w:val="afe"/>
    <w:locked/>
    <w:rsid w:val="0092238E"/>
    <w:rPr>
      <w:sz w:val="24"/>
      <w:lang w:eastAsia="ru-RU"/>
    </w:rPr>
  </w:style>
  <w:style w:type="paragraph" w:styleId="afe">
    <w:name w:val="Body Text Indent"/>
    <w:basedOn w:val="a"/>
    <w:link w:val="afd"/>
    <w:rsid w:val="0092238E"/>
    <w:pPr>
      <w:spacing w:after="0" w:line="240" w:lineRule="auto"/>
      <w:ind w:firstLine="851"/>
      <w:jc w:val="both"/>
    </w:pPr>
    <w:rPr>
      <w:rFonts w:asciiTheme="minorHAnsi" w:eastAsiaTheme="minorHAnsi" w:hAnsiTheme="minorHAnsi" w:cstheme="minorBidi"/>
      <w:i w:val="0"/>
      <w:iCs w:val="0"/>
      <w:sz w:val="24"/>
      <w:szCs w:val="22"/>
      <w:lang w:val="ru-RU" w:eastAsia="ru-RU" w:bidi="ar-SA"/>
    </w:rPr>
  </w:style>
  <w:style w:type="character" w:customStyle="1" w:styleId="11">
    <w:name w:val="Основной текст с отступом Знак1"/>
    <w:basedOn w:val="a0"/>
    <w:uiPriority w:val="99"/>
    <w:semiHidden/>
    <w:rsid w:val="0092238E"/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121</cp:revision>
  <dcterms:created xsi:type="dcterms:W3CDTF">2019-08-15T06:56:00Z</dcterms:created>
  <dcterms:modified xsi:type="dcterms:W3CDTF">2020-10-30T10:28:00Z</dcterms:modified>
</cp:coreProperties>
</file>