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24" w:rsidRPr="0032695A" w:rsidRDefault="007F3424" w:rsidP="0033065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2695A">
        <w:rPr>
          <w:rFonts w:ascii="Times New Roman" w:hAnsi="Times New Roman" w:cs="Times New Roman"/>
          <w:b/>
          <w:color w:val="7030A0"/>
          <w:sz w:val="32"/>
          <w:szCs w:val="32"/>
        </w:rPr>
        <w:t>РЕАЛИЗ</w:t>
      </w:r>
      <w:r w:rsidR="00170827" w:rsidRPr="0032695A">
        <w:rPr>
          <w:rFonts w:ascii="Times New Roman" w:hAnsi="Times New Roman" w:cs="Times New Roman"/>
          <w:b/>
          <w:color w:val="7030A0"/>
          <w:sz w:val="32"/>
          <w:szCs w:val="32"/>
        </w:rPr>
        <w:t>УЕМЫЕ УРОВНИ</w:t>
      </w:r>
      <w:r w:rsidRPr="003269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170827" w:rsidRPr="0032695A">
        <w:rPr>
          <w:rFonts w:ascii="Times New Roman" w:hAnsi="Times New Roman" w:cs="Times New Roman"/>
          <w:b/>
          <w:color w:val="7030A0"/>
          <w:sz w:val="32"/>
          <w:szCs w:val="32"/>
        </w:rPr>
        <w:t>ОБРАЗОВАНИЯ</w:t>
      </w:r>
    </w:p>
    <w:tbl>
      <w:tblPr>
        <w:tblStyle w:val="a3"/>
        <w:tblW w:w="103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8"/>
        <w:gridCol w:w="2551"/>
        <w:gridCol w:w="2271"/>
        <w:gridCol w:w="2281"/>
      </w:tblGrid>
      <w:tr w:rsidR="00D57BF8" w:rsidTr="003B6012">
        <w:trPr>
          <w:trHeight w:val="687"/>
        </w:trPr>
        <w:tc>
          <w:tcPr>
            <w:tcW w:w="3259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57BF8" w:rsidRPr="007F3424" w:rsidRDefault="00D57BF8" w:rsidP="00D5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551" w:type="dxa"/>
            <w:vMerge w:val="restart"/>
            <w:shd w:val="clear" w:color="auto" w:fill="F2DBDB" w:themeFill="accent2" w:themeFillTint="33"/>
            <w:vAlign w:val="center"/>
          </w:tcPr>
          <w:p w:rsidR="00D57BF8" w:rsidRPr="007F3424" w:rsidRDefault="00D57BF8" w:rsidP="0017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4552" w:type="dxa"/>
            <w:gridSpan w:val="2"/>
            <w:shd w:val="clear" w:color="auto" w:fill="F2DBDB" w:themeFill="accent2" w:themeFillTint="33"/>
            <w:vAlign w:val="center"/>
          </w:tcPr>
          <w:p w:rsidR="00D57BF8" w:rsidRPr="007F3424" w:rsidRDefault="00D57BF8" w:rsidP="007F3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57BF8" w:rsidTr="003B6012">
        <w:tc>
          <w:tcPr>
            <w:tcW w:w="3259" w:type="dxa"/>
            <w:gridSpan w:val="2"/>
            <w:vMerge/>
          </w:tcPr>
          <w:p w:rsidR="00D57BF8" w:rsidRPr="007F3424" w:rsidRDefault="00D57BF8" w:rsidP="007F3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D57BF8" w:rsidRPr="007F3424" w:rsidRDefault="00D57BF8" w:rsidP="007F3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DBDB" w:themeFill="accent2" w:themeFillTint="33"/>
            <w:vAlign w:val="center"/>
          </w:tcPr>
          <w:p w:rsidR="00D57BF8" w:rsidRPr="007F3424" w:rsidRDefault="00D57BF8" w:rsidP="007F3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бюджетных ассигнований</w:t>
            </w:r>
          </w:p>
        </w:tc>
        <w:tc>
          <w:tcPr>
            <w:tcW w:w="2281" w:type="dxa"/>
            <w:shd w:val="clear" w:color="auto" w:fill="F2DBDB" w:themeFill="accent2" w:themeFillTint="33"/>
            <w:vAlign w:val="center"/>
          </w:tcPr>
          <w:p w:rsidR="00D57BF8" w:rsidRPr="007F3424" w:rsidRDefault="00D57BF8" w:rsidP="007F3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о договорам об образовании за счет физических и (или) юридических лиц</w:t>
            </w:r>
          </w:p>
        </w:tc>
      </w:tr>
      <w:tr w:rsidR="00187A71" w:rsidTr="003346F7">
        <w:trPr>
          <w:trHeight w:val="2258"/>
        </w:trPr>
        <w:tc>
          <w:tcPr>
            <w:tcW w:w="851" w:type="dxa"/>
            <w:vMerge w:val="restart"/>
            <w:shd w:val="clear" w:color="auto" w:fill="F2DBDB" w:themeFill="accent2" w:themeFillTint="33"/>
            <w:textDirection w:val="btLr"/>
          </w:tcPr>
          <w:p w:rsidR="00187A71" w:rsidRPr="00352F03" w:rsidRDefault="00352F03" w:rsidP="00574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0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</w:t>
            </w:r>
            <w:r w:rsidR="005A3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2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</w:t>
            </w:r>
            <w:r w:rsidR="005A3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2F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08" w:type="dxa"/>
            <w:shd w:val="clear" w:color="auto" w:fill="E5DFEC" w:themeFill="accent4" w:themeFillTint="33"/>
            <w:vAlign w:val="center"/>
          </w:tcPr>
          <w:p w:rsidR="00187A71" w:rsidRPr="002B469A" w:rsidRDefault="00187A71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469A">
              <w:rPr>
                <w:rFonts w:ascii="Times New Roman" w:hAnsi="Times New Roman" w:cs="Times New Roman"/>
                <w:sz w:val="28"/>
                <w:szCs w:val="28"/>
              </w:rPr>
              <w:t xml:space="preserve">ачальное общее образование для </w:t>
            </w:r>
            <w:proofErr w:type="gramStart"/>
            <w:r w:rsidRPr="002B46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469A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20C">
              <w:rPr>
                <w:rFonts w:ascii="Times New Roman" w:hAnsi="Times New Roman" w:cs="Times New Roman"/>
                <w:sz w:val="24"/>
                <w:szCs w:val="24"/>
              </w:rPr>
              <w:t>(слабослышащие и позднооглохшие)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187A71" w:rsidRPr="00B03DC4" w:rsidRDefault="00187A71" w:rsidP="00075E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3DC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187A71" w:rsidRPr="00B03DC4" w:rsidRDefault="00187A71" w:rsidP="00075EAD">
            <w:pPr>
              <w:jc w:val="center"/>
              <w:rPr>
                <w:rFonts w:ascii="Times New Roman" w:hAnsi="Times New Roman" w:cs="Times New Roman"/>
              </w:rPr>
            </w:pPr>
            <w:r w:rsidRPr="00B03DC4">
              <w:rPr>
                <w:rFonts w:ascii="Times New Roman" w:hAnsi="Times New Roman" w:cs="Times New Roman"/>
              </w:rPr>
              <w:t>Указанный срок обучения может быть увеличен до 6 лет за счет введения первого дополнительного класса</w:t>
            </w:r>
          </w:p>
        </w:tc>
        <w:tc>
          <w:tcPr>
            <w:tcW w:w="2271" w:type="dxa"/>
            <w:shd w:val="clear" w:color="auto" w:fill="E5DFEC" w:themeFill="accent4" w:themeFillTint="33"/>
            <w:vAlign w:val="center"/>
          </w:tcPr>
          <w:p w:rsidR="00187A71" w:rsidRPr="00A2179D" w:rsidRDefault="00F84EC5" w:rsidP="002B46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2281" w:type="dxa"/>
            <w:shd w:val="clear" w:color="auto" w:fill="E5DFEC" w:themeFill="accent4" w:themeFillTint="33"/>
            <w:vAlign w:val="center"/>
          </w:tcPr>
          <w:p w:rsidR="00187A71" w:rsidRPr="002B469A" w:rsidRDefault="00187A71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71" w:rsidTr="003346F7">
        <w:trPr>
          <w:trHeight w:val="2258"/>
        </w:trPr>
        <w:tc>
          <w:tcPr>
            <w:tcW w:w="851" w:type="dxa"/>
            <w:vMerge/>
            <w:shd w:val="clear" w:color="auto" w:fill="F2DBDB" w:themeFill="accent2" w:themeFillTint="33"/>
          </w:tcPr>
          <w:p w:rsidR="00187A71" w:rsidRDefault="00187A71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E5DFEC" w:themeFill="accent4" w:themeFillTint="33"/>
            <w:vAlign w:val="center"/>
          </w:tcPr>
          <w:p w:rsidR="00187A71" w:rsidRDefault="00187A71" w:rsidP="0023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469A">
              <w:rPr>
                <w:rFonts w:ascii="Times New Roman" w:hAnsi="Times New Roman" w:cs="Times New Roman"/>
                <w:sz w:val="28"/>
                <w:szCs w:val="28"/>
              </w:rPr>
              <w:t xml:space="preserve">ачальное общее образование для </w:t>
            </w:r>
            <w:proofErr w:type="gramStart"/>
            <w:r w:rsidRPr="002B46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469A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A71" w:rsidRPr="002B469A" w:rsidRDefault="00187A71" w:rsidP="002309C4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развития, вариант 7.1</w:t>
            </w:r>
            <w:r w:rsidRPr="008C2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187A71" w:rsidRPr="00075EAD" w:rsidRDefault="00187A71" w:rsidP="00855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271" w:type="dxa"/>
            <w:shd w:val="clear" w:color="auto" w:fill="E5DFEC" w:themeFill="accent4" w:themeFillTint="33"/>
            <w:vAlign w:val="center"/>
          </w:tcPr>
          <w:p w:rsidR="00187A71" w:rsidRPr="00A2179D" w:rsidRDefault="00187A71" w:rsidP="000424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281" w:type="dxa"/>
            <w:shd w:val="clear" w:color="auto" w:fill="E5DFEC" w:themeFill="accent4" w:themeFillTint="33"/>
            <w:vAlign w:val="center"/>
          </w:tcPr>
          <w:p w:rsidR="00187A71" w:rsidRPr="002B469A" w:rsidRDefault="00187A71" w:rsidP="0004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71" w:rsidTr="003346F7">
        <w:trPr>
          <w:trHeight w:val="2258"/>
        </w:trPr>
        <w:tc>
          <w:tcPr>
            <w:tcW w:w="851" w:type="dxa"/>
            <w:vMerge/>
            <w:shd w:val="clear" w:color="auto" w:fill="F2DBDB" w:themeFill="accent2" w:themeFillTint="33"/>
          </w:tcPr>
          <w:p w:rsidR="00187A71" w:rsidRDefault="00187A71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E5DFEC" w:themeFill="accent4" w:themeFillTint="33"/>
            <w:vAlign w:val="center"/>
          </w:tcPr>
          <w:p w:rsidR="00187A71" w:rsidRPr="00855BE3" w:rsidRDefault="00187A71" w:rsidP="0085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для </w:t>
            </w:r>
            <w:proofErr w:type="gramStart"/>
            <w:r w:rsidRPr="00855B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55BE3">
              <w:rPr>
                <w:rFonts w:ascii="Times New Roman" w:hAnsi="Times New Roman" w:cs="Times New Roman"/>
                <w:sz w:val="28"/>
                <w:szCs w:val="28"/>
              </w:rPr>
              <w:t xml:space="preserve"> с ОВЗ </w:t>
            </w:r>
          </w:p>
          <w:p w:rsidR="00187A71" w:rsidRDefault="00187A71" w:rsidP="00855BE3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3">
              <w:rPr>
                <w:rFonts w:ascii="Times New Roman" w:hAnsi="Times New Roman" w:cs="Times New Roman"/>
                <w:sz w:val="24"/>
                <w:szCs w:val="24"/>
              </w:rPr>
              <w:t>(с задержкой психического развития, вариант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187A71" w:rsidRDefault="00187A71" w:rsidP="00855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187A71" w:rsidRPr="00B03DC4" w:rsidRDefault="00187A71" w:rsidP="00D761CF">
            <w:pPr>
              <w:jc w:val="center"/>
              <w:rPr>
                <w:rFonts w:ascii="Times New Roman" w:hAnsi="Times New Roman" w:cs="Times New Roman"/>
              </w:rPr>
            </w:pPr>
            <w:r w:rsidRPr="00B03DC4">
              <w:rPr>
                <w:rFonts w:ascii="Times New Roman" w:hAnsi="Times New Roman" w:cs="Times New Roman"/>
              </w:rPr>
              <w:t>Указанный срок обучения увеличен за счет введения первого подготовительного класса</w:t>
            </w:r>
          </w:p>
        </w:tc>
        <w:tc>
          <w:tcPr>
            <w:tcW w:w="2271" w:type="dxa"/>
            <w:shd w:val="clear" w:color="auto" w:fill="E5DFEC" w:themeFill="accent4" w:themeFillTint="33"/>
            <w:vAlign w:val="center"/>
          </w:tcPr>
          <w:p w:rsidR="00187A71" w:rsidRDefault="00187A71" w:rsidP="000424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2281" w:type="dxa"/>
            <w:shd w:val="clear" w:color="auto" w:fill="E5DFEC" w:themeFill="accent4" w:themeFillTint="33"/>
            <w:vAlign w:val="center"/>
          </w:tcPr>
          <w:p w:rsidR="00187A71" w:rsidRPr="002B469A" w:rsidRDefault="00187A71" w:rsidP="0004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3F" w:rsidTr="003346F7">
        <w:trPr>
          <w:trHeight w:val="2254"/>
        </w:trPr>
        <w:tc>
          <w:tcPr>
            <w:tcW w:w="851" w:type="dxa"/>
            <w:vMerge w:val="restart"/>
            <w:shd w:val="clear" w:color="auto" w:fill="F2DBDB" w:themeFill="accent2" w:themeFillTint="33"/>
            <w:textDirection w:val="btLr"/>
          </w:tcPr>
          <w:p w:rsidR="00F4253F" w:rsidRPr="00574D8B" w:rsidRDefault="00F4253F" w:rsidP="00574D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408" w:type="dxa"/>
            <w:shd w:val="clear" w:color="auto" w:fill="CCC0D9" w:themeFill="accent4" w:themeFillTint="66"/>
            <w:vAlign w:val="center"/>
          </w:tcPr>
          <w:p w:rsidR="00F4253F" w:rsidRDefault="00F4253F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9A">
              <w:rPr>
                <w:rFonts w:ascii="Times New Roman" w:hAnsi="Times New Roman" w:cs="Times New Roman"/>
                <w:sz w:val="28"/>
                <w:szCs w:val="28"/>
              </w:rPr>
              <w:t>сновное общее образование</w:t>
            </w:r>
            <w:r w:rsidRPr="002B469A">
              <w:t xml:space="preserve"> </w:t>
            </w:r>
            <w:r w:rsidRPr="002B469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2B46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469A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  <w:p w:rsidR="00F4253F" w:rsidRPr="002B469A" w:rsidRDefault="00F4253F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0C">
              <w:rPr>
                <w:rFonts w:ascii="Times New Roman" w:hAnsi="Times New Roman" w:cs="Times New Roman"/>
                <w:sz w:val="24"/>
                <w:szCs w:val="24"/>
              </w:rPr>
              <w:t>(слабослышащие и позднооглохшие)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F4253F" w:rsidRPr="002B469A" w:rsidRDefault="00F4253F" w:rsidP="002B46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271" w:type="dxa"/>
            <w:shd w:val="clear" w:color="auto" w:fill="CCC0D9" w:themeFill="accent4" w:themeFillTint="66"/>
            <w:vAlign w:val="center"/>
          </w:tcPr>
          <w:p w:rsidR="00F4253F" w:rsidRPr="00A2179D" w:rsidRDefault="00F4253F" w:rsidP="00A21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179D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2281" w:type="dxa"/>
            <w:shd w:val="clear" w:color="auto" w:fill="CCC0D9" w:themeFill="accent4" w:themeFillTint="66"/>
            <w:vAlign w:val="center"/>
          </w:tcPr>
          <w:p w:rsidR="00F4253F" w:rsidRPr="002B469A" w:rsidRDefault="00F4253F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3F" w:rsidTr="003346F7">
        <w:trPr>
          <w:trHeight w:val="2254"/>
        </w:trPr>
        <w:tc>
          <w:tcPr>
            <w:tcW w:w="851" w:type="dxa"/>
            <w:vMerge/>
            <w:shd w:val="clear" w:color="auto" w:fill="F2DBDB" w:themeFill="accent2" w:themeFillTint="33"/>
          </w:tcPr>
          <w:p w:rsidR="00F4253F" w:rsidRPr="002B469A" w:rsidRDefault="00F4253F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CCC0D9" w:themeFill="accent4" w:themeFillTint="66"/>
            <w:vAlign w:val="center"/>
          </w:tcPr>
          <w:p w:rsidR="00F4253F" w:rsidRPr="00113867" w:rsidRDefault="00F4253F" w:rsidP="0011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6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для </w:t>
            </w:r>
            <w:proofErr w:type="gramStart"/>
            <w:r w:rsidRPr="001138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13867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  <w:p w:rsidR="00F4253F" w:rsidRPr="002B469A" w:rsidRDefault="00F4253F" w:rsidP="0011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3">
              <w:rPr>
                <w:rFonts w:ascii="Times New Roman" w:hAnsi="Times New Roman" w:cs="Times New Roman"/>
                <w:sz w:val="24"/>
                <w:szCs w:val="24"/>
              </w:rPr>
              <w:t>(с 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F4253F" w:rsidRDefault="00574D8B" w:rsidP="002B46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271" w:type="dxa"/>
            <w:shd w:val="clear" w:color="auto" w:fill="CCC0D9" w:themeFill="accent4" w:themeFillTint="66"/>
            <w:vAlign w:val="center"/>
          </w:tcPr>
          <w:p w:rsidR="00F4253F" w:rsidRPr="00A2179D" w:rsidRDefault="00F4253F" w:rsidP="00A21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</w:t>
            </w:r>
          </w:p>
        </w:tc>
        <w:tc>
          <w:tcPr>
            <w:tcW w:w="2281" w:type="dxa"/>
            <w:shd w:val="clear" w:color="auto" w:fill="CCC0D9" w:themeFill="accent4" w:themeFillTint="66"/>
            <w:vAlign w:val="center"/>
          </w:tcPr>
          <w:p w:rsidR="00F4253F" w:rsidRPr="002B469A" w:rsidRDefault="00F4253F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77" w:rsidTr="003242C8">
        <w:trPr>
          <w:trHeight w:val="558"/>
        </w:trPr>
        <w:tc>
          <w:tcPr>
            <w:tcW w:w="5810" w:type="dxa"/>
            <w:gridSpan w:val="3"/>
            <w:shd w:val="clear" w:color="auto" w:fill="E5B8B7" w:themeFill="accent2" w:themeFillTint="66"/>
            <w:vAlign w:val="center"/>
          </w:tcPr>
          <w:p w:rsidR="00310777" w:rsidRPr="00310777" w:rsidRDefault="00310777" w:rsidP="00EA255A">
            <w:pPr>
              <w:jc w:val="right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310777">
              <w:rPr>
                <w:rFonts w:ascii="Arimo" w:hAnsi="Arimo" w:cs="Arimo"/>
                <w:b/>
                <w:color w:val="7030A0"/>
                <w:sz w:val="28"/>
                <w:szCs w:val="28"/>
              </w:rPr>
              <w:t>ИТОГО ОБУЧАЮЩИХСЯ</w:t>
            </w:r>
          </w:p>
        </w:tc>
        <w:tc>
          <w:tcPr>
            <w:tcW w:w="2271" w:type="dxa"/>
            <w:shd w:val="clear" w:color="auto" w:fill="E5B8B7" w:themeFill="accent2" w:themeFillTint="66"/>
            <w:vAlign w:val="center"/>
          </w:tcPr>
          <w:p w:rsidR="00310777" w:rsidRPr="00310777" w:rsidRDefault="00310777" w:rsidP="00EA255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10777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259</w:t>
            </w:r>
          </w:p>
        </w:tc>
        <w:tc>
          <w:tcPr>
            <w:tcW w:w="2281" w:type="dxa"/>
            <w:shd w:val="clear" w:color="auto" w:fill="E5B8B7" w:themeFill="accent2" w:themeFillTint="66"/>
            <w:vAlign w:val="center"/>
          </w:tcPr>
          <w:p w:rsidR="00310777" w:rsidRPr="002B469A" w:rsidRDefault="00310777" w:rsidP="002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D5" w:rsidRDefault="00A15DD5" w:rsidP="00A15D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9F7" w:rsidRDefault="00057015" w:rsidP="008329F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5701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Образование </w:t>
      </w:r>
      <w:proofErr w:type="gramStart"/>
      <w:r w:rsidRPr="00057015">
        <w:rPr>
          <w:rFonts w:ascii="Times New Roman" w:hAnsi="Times New Roman" w:cs="Times New Roman"/>
          <w:b/>
          <w:color w:val="7030A0"/>
          <w:sz w:val="28"/>
          <w:szCs w:val="28"/>
        </w:rPr>
        <w:t>обуча</w:t>
      </w:r>
      <w:r w:rsidR="008329F7">
        <w:rPr>
          <w:rFonts w:ascii="Times New Roman" w:hAnsi="Times New Roman" w:cs="Times New Roman"/>
          <w:b/>
          <w:color w:val="7030A0"/>
          <w:sz w:val="28"/>
          <w:szCs w:val="28"/>
        </w:rPr>
        <w:t>ющихся</w:t>
      </w:r>
      <w:proofErr w:type="gramEnd"/>
      <w:r w:rsidR="008329F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 умственной отсталостью</w:t>
      </w:r>
    </w:p>
    <w:p w:rsidR="00310777" w:rsidRPr="00057015" w:rsidRDefault="00057015" w:rsidP="008329F7">
      <w:pPr>
        <w:spacing w:after="24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57015">
        <w:rPr>
          <w:rFonts w:ascii="Times New Roman" w:hAnsi="Times New Roman" w:cs="Times New Roman"/>
          <w:b/>
          <w:color w:val="7030A0"/>
          <w:sz w:val="28"/>
          <w:szCs w:val="28"/>
        </w:rPr>
        <w:t>(интеллектуальными нарушениями)</w:t>
      </w:r>
    </w:p>
    <w:tbl>
      <w:tblPr>
        <w:tblStyle w:val="a3"/>
        <w:tblW w:w="9214" w:type="dxa"/>
        <w:tblInd w:w="534" w:type="dxa"/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057015" w:rsidTr="00057015">
        <w:tc>
          <w:tcPr>
            <w:tcW w:w="2977" w:type="dxa"/>
            <w:vMerge w:val="restart"/>
            <w:shd w:val="clear" w:color="auto" w:fill="F2DBDB" w:themeFill="accent2" w:themeFillTint="33"/>
            <w:vAlign w:val="center"/>
          </w:tcPr>
          <w:p w:rsidR="00057015" w:rsidRPr="007F3424" w:rsidRDefault="00057015" w:rsidP="00042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  <w:bookmarkStart w:id="0" w:name="_GoBack"/>
            <w:bookmarkEnd w:id="0"/>
          </w:p>
        </w:tc>
        <w:tc>
          <w:tcPr>
            <w:tcW w:w="6237" w:type="dxa"/>
            <w:gridSpan w:val="2"/>
            <w:shd w:val="clear" w:color="auto" w:fill="F2DBDB" w:themeFill="accent2" w:themeFillTint="33"/>
            <w:vAlign w:val="center"/>
          </w:tcPr>
          <w:p w:rsidR="00057015" w:rsidRPr="007F3424" w:rsidRDefault="00057015" w:rsidP="00042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7015" w:rsidTr="00057015">
        <w:tc>
          <w:tcPr>
            <w:tcW w:w="2977" w:type="dxa"/>
            <w:vMerge/>
            <w:shd w:val="clear" w:color="auto" w:fill="F2DBDB" w:themeFill="accent2" w:themeFillTint="33"/>
            <w:vAlign w:val="center"/>
          </w:tcPr>
          <w:p w:rsidR="00057015" w:rsidRDefault="00057015" w:rsidP="00A15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057015" w:rsidRDefault="00057015" w:rsidP="00CB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бюджетных ассигнований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057015" w:rsidRDefault="00057015" w:rsidP="00CB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о договорам об образовании за счет физических и (или) юридических лиц</w:t>
            </w:r>
          </w:p>
        </w:tc>
      </w:tr>
      <w:tr w:rsidR="00057015" w:rsidTr="00057015">
        <w:tc>
          <w:tcPr>
            <w:tcW w:w="2977" w:type="dxa"/>
            <w:shd w:val="clear" w:color="auto" w:fill="E5DFEC" w:themeFill="accent4" w:themeFillTint="33"/>
            <w:vAlign w:val="center"/>
          </w:tcPr>
          <w:p w:rsidR="00057015" w:rsidRDefault="00057015" w:rsidP="000424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57015" w:rsidRPr="00A2179D" w:rsidRDefault="00057015" w:rsidP="000424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57015" w:rsidRDefault="00057015" w:rsidP="00A15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10777" w:rsidRDefault="00310777" w:rsidP="00A15D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015" w:rsidRPr="00416003" w:rsidRDefault="00416003" w:rsidP="0041600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16003">
        <w:rPr>
          <w:rFonts w:ascii="Times New Roman" w:hAnsi="Times New Roman" w:cs="Times New Roman"/>
          <w:b/>
          <w:color w:val="7030A0"/>
          <w:sz w:val="28"/>
          <w:szCs w:val="28"/>
        </w:rPr>
        <w:t>Профессиональное обучение детей с умственной отсталостью (интеллектуальными нарушениями)</w:t>
      </w:r>
    </w:p>
    <w:tbl>
      <w:tblPr>
        <w:tblStyle w:val="a3"/>
        <w:tblW w:w="9214" w:type="dxa"/>
        <w:tblInd w:w="534" w:type="dxa"/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416003" w:rsidTr="000424F0">
        <w:tc>
          <w:tcPr>
            <w:tcW w:w="2977" w:type="dxa"/>
            <w:vMerge w:val="restart"/>
            <w:shd w:val="clear" w:color="auto" w:fill="F2DBDB" w:themeFill="accent2" w:themeFillTint="33"/>
            <w:vAlign w:val="center"/>
          </w:tcPr>
          <w:p w:rsidR="00416003" w:rsidRPr="007F3424" w:rsidRDefault="00416003" w:rsidP="00042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6237" w:type="dxa"/>
            <w:gridSpan w:val="2"/>
            <w:shd w:val="clear" w:color="auto" w:fill="F2DBDB" w:themeFill="accent2" w:themeFillTint="33"/>
            <w:vAlign w:val="center"/>
          </w:tcPr>
          <w:p w:rsidR="00416003" w:rsidRPr="007F3424" w:rsidRDefault="00416003" w:rsidP="00042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16003" w:rsidTr="000424F0">
        <w:tc>
          <w:tcPr>
            <w:tcW w:w="2977" w:type="dxa"/>
            <w:vMerge/>
            <w:shd w:val="clear" w:color="auto" w:fill="F2DBDB" w:themeFill="accent2" w:themeFillTint="33"/>
            <w:vAlign w:val="center"/>
          </w:tcPr>
          <w:p w:rsidR="00416003" w:rsidRDefault="00416003" w:rsidP="00042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16003" w:rsidRDefault="00416003" w:rsidP="00042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бюджетных ассигнований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16003" w:rsidRDefault="00416003" w:rsidP="00042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F3424">
              <w:rPr>
                <w:rFonts w:ascii="Times New Roman" w:hAnsi="Times New Roman" w:cs="Times New Roman"/>
                <w:b/>
                <w:sz w:val="28"/>
                <w:szCs w:val="28"/>
              </w:rPr>
              <w:t>о договорам об образовании за счет физических и (или) юридических лиц</w:t>
            </w:r>
          </w:p>
        </w:tc>
      </w:tr>
      <w:tr w:rsidR="00416003" w:rsidTr="000424F0">
        <w:tc>
          <w:tcPr>
            <w:tcW w:w="2977" w:type="dxa"/>
            <w:shd w:val="clear" w:color="auto" w:fill="E5DFEC" w:themeFill="accent4" w:themeFillTint="33"/>
            <w:vAlign w:val="center"/>
          </w:tcPr>
          <w:p w:rsidR="00416003" w:rsidRDefault="00F374FE" w:rsidP="000424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16003" w:rsidRPr="00A2179D" w:rsidRDefault="00F374FE" w:rsidP="000424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416003" w:rsidRDefault="00416003" w:rsidP="00042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16003" w:rsidRPr="00A15DD5" w:rsidRDefault="00416003" w:rsidP="00A15D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16003" w:rsidRPr="00A15DD5" w:rsidSect="00574D8B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4"/>
    <w:rsid w:val="000161C3"/>
    <w:rsid w:val="00057015"/>
    <w:rsid w:val="00075EAD"/>
    <w:rsid w:val="00113867"/>
    <w:rsid w:val="00170827"/>
    <w:rsid w:val="00187A71"/>
    <w:rsid w:val="00190FE3"/>
    <w:rsid w:val="001C403F"/>
    <w:rsid w:val="002309C4"/>
    <w:rsid w:val="002B469A"/>
    <w:rsid w:val="00310777"/>
    <w:rsid w:val="003169EC"/>
    <w:rsid w:val="0032695A"/>
    <w:rsid w:val="0033065A"/>
    <w:rsid w:val="003346F7"/>
    <w:rsid w:val="00352F03"/>
    <w:rsid w:val="003B6012"/>
    <w:rsid w:val="003C1D95"/>
    <w:rsid w:val="00416003"/>
    <w:rsid w:val="00433B58"/>
    <w:rsid w:val="00574D8B"/>
    <w:rsid w:val="005A32A2"/>
    <w:rsid w:val="005A3464"/>
    <w:rsid w:val="005C0EF5"/>
    <w:rsid w:val="0061336F"/>
    <w:rsid w:val="007522A5"/>
    <w:rsid w:val="00777BB8"/>
    <w:rsid w:val="007F3424"/>
    <w:rsid w:val="008329F7"/>
    <w:rsid w:val="00851E1B"/>
    <w:rsid w:val="0085312D"/>
    <w:rsid w:val="00855BE3"/>
    <w:rsid w:val="0089105A"/>
    <w:rsid w:val="008C220C"/>
    <w:rsid w:val="008D1873"/>
    <w:rsid w:val="00913599"/>
    <w:rsid w:val="00A15DD5"/>
    <w:rsid w:val="00A2179D"/>
    <w:rsid w:val="00A9241F"/>
    <w:rsid w:val="00AA08A2"/>
    <w:rsid w:val="00B03DC4"/>
    <w:rsid w:val="00C60AAF"/>
    <w:rsid w:val="00CB6B74"/>
    <w:rsid w:val="00D3614E"/>
    <w:rsid w:val="00D57BF8"/>
    <w:rsid w:val="00D761CF"/>
    <w:rsid w:val="00DE2142"/>
    <w:rsid w:val="00E75B99"/>
    <w:rsid w:val="00EE3013"/>
    <w:rsid w:val="00F374FE"/>
    <w:rsid w:val="00F4253F"/>
    <w:rsid w:val="00F84BE7"/>
    <w:rsid w:val="00F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300F-4112-4CCA-B890-B7703C4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3</cp:revision>
  <dcterms:created xsi:type="dcterms:W3CDTF">2020-12-22T12:25:00Z</dcterms:created>
  <dcterms:modified xsi:type="dcterms:W3CDTF">2020-12-22T12:38:00Z</dcterms:modified>
</cp:coreProperties>
</file>